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A97" w:rsidRDefault="002B2A97" w:rsidP="006A097F">
      <w:pPr>
        <w:spacing w:after="0" w:line="408" w:lineRule="auto"/>
        <w:ind w:left="120"/>
        <w:jc w:val="center"/>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14:anchorId="780B5E76" wp14:editId="6733CED9">
            <wp:extent cx="5940425" cy="8469522"/>
            <wp:effectExtent l="0" t="0" r="3175" b="8255"/>
            <wp:docPr id="1" name="Рисунок 1" descr="C:\Users\Верхнемакеевская СОГ\Pictures\ControlCenter4\Scan\CCI22092023_0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ерхнемакеевская СОГ\Pictures\ControlCenter4\Scan\CCI22092023_003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469522"/>
                    </a:xfrm>
                    <a:prstGeom prst="rect">
                      <a:avLst/>
                    </a:prstGeom>
                    <a:noFill/>
                    <a:ln>
                      <a:noFill/>
                    </a:ln>
                  </pic:spPr>
                </pic:pic>
              </a:graphicData>
            </a:graphic>
          </wp:inline>
        </w:drawing>
      </w:r>
    </w:p>
    <w:p w:rsidR="002B2A97" w:rsidRDefault="002B2A97" w:rsidP="006A097F">
      <w:pPr>
        <w:spacing w:after="0" w:line="408" w:lineRule="auto"/>
        <w:ind w:left="120"/>
        <w:jc w:val="center"/>
        <w:rPr>
          <w:rFonts w:ascii="Times New Roman" w:hAnsi="Times New Roman"/>
          <w:b/>
          <w:color w:val="000000"/>
          <w:sz w:val="28"/>
          <w:lang w:val="ru-RU"/>
        </w:rPr>
      </w:pPr>
    </w:p>
    <w:p w:rsidR="002B2A97" w:rsidRDefault="002B2A97" w:rsidP="006A097F">
      <w:pPr>
        <w:spacing w:after="0" w:line="408" w:lineRule="auto"/>
        <w:ind w:left="120"/>
        <w:jc w:val="center"/>
        <w:rPr>
          <w:rFonts w:ascii="Times New Roman" w:hAnsi="Times New Roman"/>
          <w:b/>
          <w:color w:val="000000"/>
          <w:sz w:val="28"/>
          <w:lang w:val="ru-RU"/>
        </w:rPr>
      </w:pPr>
    </w:p>
    <w:p w:rsidR="006A097F" w:rsidRDefault="006A097F" w:rsidP="006A097F">
      <w:pPr>
        <w:spacing w:after="0" w:line="408" w:lineRule="auto"/>
        <w:ind w:left="120"/>
        <w:jc w:val="center"/>
        <w:rPr>
          <w:lang w:val="ru-RU"/>
        </w:rPr>
      </w:pPr>
      <w:r>
        <w:rPr>
          <w:rFonts w:ascii="Times New Roman" w:hAnsi="Times New Roman"/>
          <w:b/>
          <w:color w:val="000000"/>
          <w:sz w:val="28"/>
          <w:lang w:val="ru-RU"/>
        </w:rPr>
        <w:lastRenderedPageBreak/>
        <w:t>МИНИСТЕРСТВО ПРОСВЕЩЕНИЯ РОССИЙСКОЙ ФЕДЕРАЦИИ</w:t>
      </w:r>
    </w:p>
    <w:p w:rsidR="006A097F" w:rsidRDefault="006A097F" w:rsidP="006A097F">
      <w:pPr>
        <w:spacing w:after="0" w:line="408" w:lineRule="auto"/>
        <w:ind w:left="120"/>
        <w:jc w:val="center"/>
        <w:rPr>
          <w:lang w:val="ru-RU"/>
        </w:rPr>
      </w:pPr>
      <w:r>
        <w:rPr>
          <w:rFonts w:ascii="Times New Roman" w:hAnsi="Times New Roman"/>
          <w:b/>
          <w:color w:val="000000"/>
          <w:sz w:val="28"/>
          <w:lang w:val="ru-RU"/>
        </w:rPr>
        <w:t xml:space="preserve"> </w:t>
      </w:r>
      <w:bookmarkStart w:id="0" w:name="84b34cd1-8907-4be2-9654-5e4d7c979c34"/>
      <w:r>
        <w:rPr>
          <w:rFonts w:ascii="Times New Roman" w:hAnsi="Times New Roman"/>
          <w:b/>
          <w:color w:val="000000"/>
          <w:sz w:val="28"/>
          <w:lang w:val="ru-RU"/>
        </w:rPr>
        <w:t>Ростовская область</w:t>
      </w:r>
      <w:bookmarkEnd w:id="0"/>
      <w:r>
        <w:rPr>
          <w:rFonts w:ascii="Times New Roman" w:hAnsi="Times New Roman"/>
          <w:b/>
          <w:color w:val="000000"/>
          <w:sz w:val="28"/>
          <w:lang w:val="ru-RU"/>
        </w:rPr>
        <w:t xml:space="preserve"> </w:t>
      </w:r>
    </w:p>
    <w:p w:rsidR="006A097F" w:rsidRPr="002B2A97" w:rsidRDefault="006A097F" w:rsidP="006A097F">
      <w:pPr>
        <w:spacing w:after="0" w:line="408" w:lineRule="auto"/>
        <w:ind w:left="120"/>
        <w:jc w:val="center"/>
        <w:rPr>
          <w:lang w:val="ru-RU"/>
        </w:rPr>
      </w:pPr>
      <w:r>
        <w:rPr>
          <w:rFonts w:ascii="Times New Roman" w:hAnsi="Times New Roman"/>
          <w:b/>
          <w:color w:val="000000"/>
          <w:sz w:val="28"/>
          <w:lang w:val="ru-RU"/>
        </w:rPr>
        <w:t xml:space="preserve"> </w:t>
      </w:r>
      <w:bookmarkStart w:id="1" w:name="74d6ab55-f73b-48d7-ba78-c30f74a03786"/>
      <w:r w:rsidRPr="002B2A97">
        <w:rPr>
          <w:rFonts w:ascii="Times New Roman" w:hAnsi="Times New Roman"/>
          <w:b/>
          <w:color w:val="000000"/>
          <w:sz w:val="28"/>
          <w:lang w:val="ru-RU"/>
        </w:rPr>
        <w:t>Кашарский район</w:t>
      </w:r>
      <w:bookmarkEnd w:id="1"/>
      <w:r w:rsidRPr="002B2A97">
        <w:rPr>
          <w:rFonts w:ascii="Times New Roman" w:hAnsi="Times New Roman"/>
          <w:b/>
          <w:color w:val="000000"/>
          <w:sz w:val="28"/>
          <w:lang w:val="ru-RU"/>
        </w:rPr>
        <w:t xml:space="preserve"> </w:t>
      </w:r>
    </w:p>
    <w:p w:rsidR="006A097F" w:rsidRPr="002B2A97" w:rsidRDefault="006A097F" w:rsidP="006A097F">
      <w:pPr>
        <w:spacing w:after="0" w:line="408" w:lineRule="auto"/>
        <w:ind w:left="120"/>
        <w:jc w:val="center"/>
        <w:rPr>
          <w:lang w:val="ru-RU"/>
        </w:rPr>
      </w:pPr>
      <w:r w:rsidRPr="002B2A97">
        <w:rPr>
          <w:rFonts w:ascii="Times New Roman" w:hAnsi="Times New Roman"/>
          <w:b/>
          <w:color w:val="000000"/>
          <w:sz w:val="28"/>
          <w:lang w:val="ru-RU"/>
        </w:rPr>
        <w:t>МБОУ Вер</w:t>
      </w:r>
      <w:r>
        <w:rPr>
          <w:rFonts w:ascii="Times New Roman" w:hAnsi="Times New Roman"/>
          <w:b/>
          <w:color w:val="000000"/>
          <w:sz w:val="28"/>
          <w:lang w:val="ru-RU"/>
        </w:rPr>
        <w:t>х</w:t>
      </w:r>
      <w:r w:rsidRPr="002B2A97">
        <w:rPr>
          <w:rFonts w:ascii="Times New Roman" w:hAnsi="Times New Roman"/>
          <w:b/>
          <w:color w:val="000000"/>
          <w:sz w:val="28"/>
          <w:lang w:val="ru-RU"/>
        </w:rPr>
        <w:t>немакеевская СОШ</w:t>
      </w:r>
    </w:p>
    <w:p w:rsidR="006A097F" w:rsidRPr="002B2A97" w:rsidRDefault="006A097F" w:rsidP="006A097F">
      <w:pPr>
        <w:spacing w:after="0"/>
        <w:ind w:left="120"/>
        <w:rPr>
          <w:lang w:val="ru-RU"/>
        </w:rPr>
      </w:pPr>
    </w:p>
    <w:p w:rsidR="006A097F" w:rsidRPr="002B2A97" w:rsidRDefault="006A097F" w:rsidP="006A097F">
      <w:pPr>
        <w:spacing w:after="0"/>
        <w:ind w:left="120"/>
        <w:rPr>
          <w:lang w:val="ru-RU"/>
        </w:rPr>
      </w:pPr>
    </w:p>
    <w:p w:rsidR="006A097F" w:rsidRPr="002B2A97" w:rsidRDefault="006A097F" w:rsidP="006A097F">
      <w:pPr>
        <w:spacing w:after="0"/>
        <w:ind w:left="120"/>
        <w:rPr>
          <w:lang w:val="ru-RU"/>
        </w:rPr>
      </w:pPr>
    </w:p>
    <w:p w:rsidR="006A097F" w:rsidRPr="002B2A97" w:rsidRDefault="006A097F" w:rsidP="006A097F">
      <w:pPr>
        <w:spacing w:after="0"/>
        <w:ind w:left="120"/>
        <w:rPr>
          <w:lang w:val="ru-RU"/>
        </w:rPr>
      </w:pPr>
    </w:p>
    <w:tbl>
      <w:tblPr>
        <w:tblW w:w="0" w:type="auto"/>
        <w:jc w:val="center"/>
        <w:tblLook w:val="04A0" w:firstRow="1" w:lastRow="0" w:firstColumn="1" w:lastColumn="0" w:noHBand="0" w:noVBand="1"/>
      </w:tblPr>
      <w:tblGrid>
        <w:gridCol w:w="3114"/>
        <w:gridCol w:w="3115"/>
        <w:gridCol w:w="3115"/>
      </w:tblGrid>
      <w:tr w:rsidR="006A097F" w:rsidTr="00817B0F">
        <w:trPr>
          <w:jc w:val="center"/>
        </w:trPr>
        <w:tc>
          <w:tcPr>
            <w:tcW w:w="3114" w:type="dxa"/>
          </w:tcPr>
          <w:p w:rsidR="006A097F" w:rsidRDefault="006A097F">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6A097F" w:rsidRDefault="006A09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6A097F" w:rsidRDefault="006A09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A097F" w:rsidRDefault="006A097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Шевченко Л.Н.</w:t>
            </w:r>
          </w:p>
          <w:p w:rsidR="006A097F" w:rsidRDefault="006A09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«______»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2023 г.</w:t>
            </w:r>
          </w:p>
          <w:p w:rsidR="006A097F" w:rsidRDefault="006A09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A097F" w:rsidRDefault="006A09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6A097F" w:rsidRDefault="006A09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 УВР</w:t>
            </w:r>
          </w:p>
          <w:p w:rsidR="006A097F" w:rsidRDefault="006A09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A097F" w:rsidRDefault="006A097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Смирнова О.С.</w:t>
            </w:r>
          </w:p>
          <w:p w:rsidR="006A097F" w:rsidRDefault="006A09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______ от «______» ____   2023 г.</w:t>
            </w:r>
          </w:p>
          <w:p w:rsidR="006A097F" w:rsidRDefault="006A09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A097F" w:rsidRDefault="006A09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A097F" w:rsidRDefault="006A09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6A097F" w:rsidRDefault="006A09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A097F" w:rsidRDefault="006A097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Кузнецов Н.С.</w:t>
            </w:r>
          </w:p>
          <w:p w:rsidR="006A097F" w:rsidRDefault="006A097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№___ от «____» ____   2023 г.</w:t>
            </w:r>
          </w:p>
          <w:p w:rsidR="006A097F" w:rsidRDefault="006A097F">
            <w:pPr>
              <w:autoSpaceDE w:val="0"/>
              <w:autoSpaceDN w:val="0"/>
              <w:spacing w:after="120" w:line="240" w:lineRule="auto"/>
              <w:jc w:val="both"/>
              <w:rPr>
                <w:rFonts w:ascii="Times New Roman" w:eastAsia="Times New Roman" w:hAnsi="Times New Roman"/>
                <w:color w:val="000000"/>
                <w:sz w:val="24"/>
                <w:szCs w:val="24"/>
                <w:lang w:val="ru-RU"/>
              </w:rPr>
            </w:pPr>
          </w:p>
        </w:tc>
      </w:tr>
    </w:tbl>
    <w:p w:rsidR="006A097F" w:rsidRDefault="006A097F" w:rsidP="006A097F">
      <w:pPr>
        <w:spacing w:after="0"/>
        <w:ind w:left="120"/>
      </w:pPr>
    </w:p>
    <w:p w:rsidR="006A097F" w:rsidRPr="00B070EE" w:rsidRDefault="006A097F" w:rsidP="006A097F">
      <w:pPr>
        <w:spacing w:after="0"/>
        <w:ind w:left="120"/>
        <w:rPr>
          <w:lang w:val="ru-RU"/>
        </w:rPr>
      </w:pPr>
      <w:r w:rsidRPr="00B070EE">
        <w:rPr>
          <w:rFonts w:ascii="Times New Roman" w:hAnsi="Times New Roman"/>
          <w:color w:val="000000"/>
          <w:sz w:val="28"/>
          <w:lang w:val="ru-RU"/>
        </w:rPr>
        <w:t>‌</w:t>
      </w:r>
    </w:p>
    <w:p w:rsidR="006A097F" w:rsidRPr="002B2A97" w:rsidRDefault="002B2A97" w:rsidP="002B2A97">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АДАПТИРОВАННАЯ</w:t>
      </w:r>
    </w:p>
    <w:p w:rsidR="006A097F" w:rsidRPr="002B2A97" w:rsidRDefault="006A097F" w:rsidP="002B2A97">
      <w:pPr>
        <w:spacing w:after="0"/>
        <w:rPr>
          <w:lang w:val="ru-RU"/>
        </w:rPr>
      </w:pPr>
    </w:p>
    <w:p w:rsidR="006A097F" w:rsidRPr="00B070EE" w:rsidRDefault="006A097F" w:rsidP="006A097F">
      <w:pPr>
        <w:spacing w:after="0" w:line="408" w:lineRule="auto"/>
        <w:ind w:left="120"/>
        <w:jc w:val="center"/>
        <w:rPr>
          <w:lang w:val="ru-RU"/>
        </w:rPr>
      </w:pPr>
      <w:r w:rsidRPr="00B070EE">
        <w:rPr>
          <w:rFonts w:ascii="Times New Roman" w:hAnsi="Times New Roman"/>
          <w:b/>
          <w:color w:val="000000"/>
          <w:sz w:val="28"/>
          <w:lang w:val="ru-RU"/>
        </w:rPr>
        <w:t>РАБОЧАЯ ПРОГРАММА</w:t>
      </w:r>
    </w:p>
    <w:p w:rsidR="006A097F" w:rsidRPr="002B2A97" w:rsidRDefault="006A097F" w:rsidP="002B2A97">
      <w:pPr>
        <w:spacing w:after="0" w:line="408" w:lineRule="auto"/>
        <w:ind w:left="120"/>
        <w:jc w:val="center"/>
        <w:rPr>
          <w:lang w:val="ru-RU"/>
        </w:rPr>
      </w:pPr>
    </w:p>
    <w:p w:rsidR="006A097F" w:rsidRPr="002B2A97" w:rsidRDefault="006A097F" w:rsidP="006A097F">
      <w:pPr>
        <w:spacing w:after="0" w:line="408" w:lineRule="auto"/>
        <w:ind w:left="120"/>
        <w:jc w:val="center"/>
        <w:rPr>
          <w:lang w:val="ru-RU"/>
        </w:rPr>
      </w:pPr>
      <w:r w:rsidRPr="002B2A97">
        <w:rPr>
          <w:rFonts w:ascii="Times New Roman" w:hAnsi="Times New Roman"/>
          <w:b/>
          <w:color w:val="000000"/>
          <w:sz w:val="28"/>
          <w:lang w:val="ru-RU"/>
        </w:rPr>
        <w:t>учебного предмета «Литература»</w:t>
      </w:r>
    </w:p>
    <w:p w:rsidR="006A097F" w:rsidRDefault="006A097F" w:rsidP="006A097F">
      <w:pPr>
        <w:spacing w:after="0" w:line="408" w:lineRule="auto"/>
        <w:ind w:left="120"/>
        <w:jc w:val="center"/>
        <w:rPr>
          <w:rFonts w:ascii="Times New Roman" w:hAnsi="Times New Roman"/>
          <w:color w:val="000000"/>
          <w:sz w:val="28"/>
          <w:lang w:val="ru-RU"/>
        </w:rPr>
      </w:pPr>
      <w:r w:rsidRPr="002B2A97">
        <w:rPr>
          <w:rFonts w:ascii="Times New Roman" w:hAnsi="Times New Roman"/>
          <w:color w:val="000000"/>
          <w:sz w:val="28"/>
          <w:lang w:val="ru-RU"/>
        </w:rPr>
        <w:t>для обучаю</w:t>
      </w:r>
      <w:r>
        <w:rPr>
          <w:rFonts w:ascii="Times New Roman" w:hAnsi="Times New Roman"/>
          <w:color w:val="000000"/>
          <w:sz w:val="28"/>
          <w:lang w:val="ru-RU"/>
        </w:rPr>
        <w:t xml:space="preserve">щихся 5 </w:t>
      </w:r>
      <w:r w:rsidRPr="002B2A97">
        <w:rPr>
          <w:rFonts w:ascii="Times New Roman" w:hAnsi="Times New Roman"/>
          <w:color w:val="000000"/>
          <w:sz w:val="28"/>
          <w:lang w:val="ru-RU"/>
        </w:rPr>
        <w:t>класс</w:t>
      </w:r>
      <w:r>
        <w:rPr>
          <w:rFonts w:ascii="Times New Roman" w:hAnsi="Times New Roman"/>
          <w:color w:val="000000"/>
          <w:sz w:val="28"/>
          <w:lang w:val="ru-RU"/>
        </w:rPr>
        <w:t>а</w:t>
      </w:r>
    </w:p>
    <w:p w:rsidR="006A097F" w:rsidRPr="006A097F" w:rsidRDefault="006A097F" w:rsidP="006A097F">
      <w:pPr>
        <w:spacing w:after="0" w:line="408" w:lineRule="auto"/>
        <w:ind w:left="120"/>
        <w:jc w:val="center"/>
        <w:rPr>
          <w:lang w:val="ru-RU"/>
        </w:rPr>
      </w:pPr>
      <w:r>
        <w:rPr>
          <w:rFonts w:ascii="Times New Roman" w:hAnsi="Times New Roman"/>
          <w:color w:val="000000"/>
          <w:sz w:val="28"/>
          <w:lang w:val="ru-RU"/>
        </w:rPr>
        <w:t xml:space="preserve">вариант </w:t>
      </w:r>
      <w:r>
        <w:rPr>
          <w:rFonts w:ascii="Times New Roman" w:hAnsi="Times New Roman"/>
          <w:color w:val="000000"/>
          <w:sz w:val="28"/>
        </w:rPr>
        <w:t xml:space="preserve"> </w:t>
      </w:r>
      <w:r>
        <w:rPr>
          <w:rFonts w:ascii="Times New Roman" w:hAnsi="Times New Roman"/>
          <w:color w:val="000000"/>
          <w:sz w:val="28"/>
          <w:lang w:val="ru-RU"/>
        </w:rPr>
        <w:t>7.1</w:t>
      </w:r>
    </w:p>
    <w:p w:rsidR="006A097F" w:rsidRDefault="006A097F" w:rsidP="006A097F">
      <w:pPr>
        <w:spacing w:after="0"/>
        <w:ind w:left="120"/>
        <w:jc w:val="center"/>
      </w:pPr>
    </w:p>
    <w:p w:rsidR="006A097F" w:rsidRDefault="006A097F" w:rsidP="006A097F">
      <w:pPr>
        <w:spacing w:after="0"/>
        <w:ind w:left="120"/>
        <w:jc w:val="center"/>
      </w:pPr>
    </w:p>
    <w:p w:rsidR="006A097F" w:rsidRDefault="006A097F" w:rsidP="006A097F">
      <w:pPr>
        <w:spacing w:after="0"/>
        <w:ind w:left="120"/>
        <w:jc w:val="center"/>
      </w:pPr>
    </w:p>
    <w:p w:rsidR="006A097F" w:rsidRDefault="006A097F" w:rsidP="006A097F">
      <w:pPr>
        <w:spacing w:after="0"/>
        <w:ind w:left="120"/>
        <w:jc w:val="center"/>
      </w:pPr>
    </w:p>
    <w:p w:rsidR="006A097F" w:rsidRDefault="006A097F" w:rsidP="006A097F">
      <w:pPr>
        <w:spacing w:after="0"/>
        <w:ind w:left="120"/>
        <w:jc w:val="center"/>
      </w:pPr>
    </w:p>
    <w:p w:rsidR="006A097F" w:rsidRDefault="006A097F" w:rsidP="006A097F">
      <w:pPr>
        <w:spacing w:after="0"/>
        <w:ind w:left="120"/>
        <w:jc w:val="center"/>
      </w:pPr>
    </w:p>
    <w:p w:rsidR="006A097F" w:rsidRDefault="006A097F" w:rsidP="006A097F">
      <w:pPr>
        <w:spacing w:after="0"/>
        <w:ind w:left="120"/>
        <w:jc w:val="center"/>
      </w:pPr>
    </w:p>
    <w:p w:rsidR="006A097F" w:rsidRDefault="006A097F" w:rsidP="006A097F">
      <w:pPr>
        <w:spacing w:after="0"/>
        <w:ind w:left="120"/>
        <w:jc w:val="center"/>
      </w:pPr>
    </w:p>
    <w:p w:rsidR="006A097F" w:rsidRDefault="006A097F" w:rsidP="006A097F">
      <w:pPr>
        <w:spacing w:after="0"/>
        <w:jc w:val="center"/>
      </w:pPr>
      <w:bookmarkStart w:id="2" w:name="5ce1acce-c3fd-49bf-9494-1e3d1db3054e"/>
      <w:r>
        <w:rPr>
          <w:rFonts w:ascii="Times New Roman" w:hAnsi="Times New Roman"/>
          <w:b/>
          <w:color w:val="000000"/>
          <w:sz w:val="28"/>
        </w:rPr>
        <w:t>сл. Верхнемакеевка</w:t>
      </w:r>
      <w:bookmarkEnd w:id="2"/>
      <w:r>
        <w:rPr>
          <w:rFonts w:ascii="Times New Roman" w:hAnsi="Times New Roman"/>
          <w:b/>
          <w:color w:val="000000"/>
          <w:sz w:val="28"/>
        </w:rPr>
        <w:t xml:space="preserve"> 2023</w:t>
      </w:r>
      <w:bookmarkStart w:id="3" w:name="f687a116-da41-41a9-8c31-63d3ecc684a2"/>
      <w:bookmarkEnd w:id="3"/>
    </w:p>
    <w:p w:rsidR="006A097F" w:rsidRDefault="006A097F" w:rsidP="006A097F">
      <w:pPr>
        <w:spacing w:after="0"/>
        <w:ind w:left="120"/>
      </w:pPr>
    </w:p>
    <w:p w:rsidR="001B6AC8" w:rsidRDefault="001B6AC8">
      <w:pPr>
        <w:rPr>
          <w:lang w:val="ru-RU"/>
        </w:rPr>
      </w:pPr>
    </w:p>
    <w:p w:rsidR="00B070EE" w:rsidRDefault="00B070EE">
      <w:pPr>
        <w:rPr>
          <w:lang w:val="ru-RU"/>
        </w:rPr>
      </w:pPr>
    </w:p>
    <w:p w:rsidR="00B070EE" w:rsidRDefault="00B070EE">
      <w:pPr>
        <w:rPr>
          <w:lang w:val="ru-RU"/>
        </w:rPr>
      </w:pPr>
    </w:p>
    <w:p w:rsidR="00B070EE" w:rsidRPr="00817B0F" w:rsidRDefault="00B070EE" w:rsidP="00817B0F">
      <w:pPr>
        <w:spacing w:after="0" w:line="240" w:lineRule="auto"/>
        <w:jc w:val="center"/>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ПОЯСНИТЕЛЬНАЯ ЗАПИСКА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p>
    <w:p w:rsidR="00B070EE" w:rsidRPr="00817B0F" w:rsidRDefault="00817B0F" w:rsidP="00B070EE">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070EE" w:rsidRPr="00817B0F">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Р</w:t>
      </w:r>
      <w:r w:rsidR="00B070EE" w:rsidRPr="00817B0F">
        <w:rPr>
          <w:rFonts w:ascii="Times New Roman" w:hAnsi="Times New Roman" w:cs="Times New Roman"/>
          <w:sz w:val="24"/>
          <w:szCs w:val="24"/>
          <w:lang w:val="ru-RU"/>
        </w:rPr>
        <w:t>абочая</w:t>
      </w:r>
      <w:r>
        <w:rPr>
          <w:rFonts w:ascii="Times New Roman" w:hAnsi="Times New Roman" w:cs="Times New Roman"/>
          <w:sz w:val="24"/>
          <w:szCs w:val="24"/>
          <w:lang w:val="ru-RU"/>
        </w:rPr>
        <w:t xml:space="preserve"> </w:t>
      </w:r>
      <w:r w:rsidR="00B070EE" w:rsidRPr="00817B0F">
        <w:rPr>
          <w:rFonts w:ascii="Times New Roman" w:hAnsi="Times New Roman" w:cs="Times New Roman"/>
          <w:sz w:val="24"/>
          <w:szCs w:val="24"/>
          <w:lang w:val="ru-RU"/>
        </w:rPr>
        <w:t xml:space="preserve"> программа по литературе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рег. номер 64101) (далее</w:t>
      </w:r>
      <w:r w:rsidR="00B070EE" w:rsidRPr="00817B0F">
        <w:rPr>
          <w:rFonts w:ascii="Times New Roman" w:hAnsi="Times New Roman" w:cs="Times New Roman"/>
          <w:sz w:val="24"/>
          <w:szCs w:val="24"/>
        </w:rPr>
        <w:t> </w:t>
      </w:r>
      <w:r w:rsidR="00B070EE" w:rsidRPr="00817B0F">
        <w:rPr>
          <w:rFonts w:ascii="Times New Roman" w:hAnsi="Times New Roman" w:cs="Times New Roman"/>
          <w:sz w:val="24"/>
          <w:szCs w:val="24"/>
          <w:lang w:val="ru-RU"/>
        </w:rPr>
        <w:t xml:space="preserve"> – ФГОС ООО), Примерной адаптированной основной образовательной программы основного общего образования обучающихся с задержкой психического развития (д</w:t>
      </w:r>
      <w:r>
        <w:rPr>
          <w:rFonts w:ascii="Times New Roman" w:hAnsi="Times New Roman" w:cs="Times New Roman"/>
          <w:sz w:val="24"/>
          <w:szCs w:val="24"/>
          <w:lang w:val="ru-RU"/>
        </w:rPr>
        <w:t>алее – ПАООП ООО ЗПР),  Р</w:t>
      </w:r>
      <w:r w:rsidR="00B070EE" w:rsidRPr="00817B0F">
        <w:rPr>
          <w:rFonts w:ascii="Times New Roman" w:hAnsi="Times New Roman" w:cs="Times New Roman"/>
          <w:sz w:val="24"/>
          <w:szCs w:val="24"/>
          <w:lang w:val="ru-RU"/>
        </w:rPr>
        <w:t>абочей программы основного общего образования «Литература», Концепции преподавания русского языка и литературы в</w:t>
      </w:r>
      <w:r>
        <w:rPr>
          <w:rFonts w:ascii="Times New Roman" w:hAnsi="Times New Roman" w:cs="Times New Roman"/>
          <w:sz w:val="24"/>
          <w:szCs w:val="24"/>
          <w:lang w:val="ru-RU"/>
        </w:rPr>
        <w:t xml:space="preserve"> Российской Федерации, </w:t>
      </w:r>
      <w:r w:rsidR="00B070EE" w:rsidRPr="00817B0F">
        <w:rPr>
          <w:rFonts w:ascii="Times New Roman" w:hAnsi="Times New Roman" w:cs="Times New Roman"/>
          <w:sz w:val="24"/>
          <w:szCs w:val="24"/>
          <w:lang w:val="ru-RU"/>
        </w:rPr>
        <w:t xml:space="preserve">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Общая характеристика учебного предмета «Литература»</w:t>
      </w:r>
    </w:p>
    <w:p w:rsidR="00B070EE" w:rsidRPr="00817B0F" w:rsidRDefault="00B070EE" w:rsidP="00B070EE">
      <w:pPr>
        <w:spacing w:after="0" w:line="240" w:lineRule="auto"/>
        <w:ind w:firstLine="709"/>
        <w:jc w:val="both"/>
        <w:rPr>
          <w:rFonts w:ascii="Times New Roman" w:hAnsi="Times New Roman" w:cs="Times New Roman"/>
          <w:i/>
          <w:sz w:val="24"/>
          <w:szCs w:val="24"/>
          <w:lang w:val="ru-RU"/>
        </w:rPr>
      </w:pPr>
      <w:r w:rsidRPr="00817B0F">
        <w:rPr>
          <w:rFonts w:ascii="Times New Roman" w:hAnsi="Times New Roman" w:cs="Times New Roman"/>
          <w:sz w:val="24"/>
          <w:szCs w:val="24"/>
          <w:lang w:val="ru-RU"/>
        </w:rPr>
        <w:t xml:space="preserve">Учебный предмет «Литература» входит в предметную область «Русский язык и литература» и направлен на получение обучающимися с ЗПР знаний о содержании, смыслах, языке произведений словесного творчества, освоение общекультурных навыков чтения, восприятия и понимания литературных произведений, выражения себя в слове. Предмет имеет интегративный характер: изучение направлено на образование, воспитание и развитие обучающегося подросткового возраста при особом внимании к его социально-эмоциональному развитию. Знакомство с фольклорными и литературными произведениями разных времен и народов, их обсуждение, анализ и интерпретация предоставляют обучающимся с ЗПР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а также умению воспринимать родную культуру в контексте мировой.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 межличностных отношений, включая отношения между людьми различных национальностей и вероисповеданий, а также в семейно-бытовой сфере, соотносить собственное поведение и поступки других людей с нравственными ценностями и принятыми правилами и нормами. </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 xml:space="preserve">Цели и задачи изучения учебного предмета «Литература»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i/>
          <w:sz w:val="24"/>
          <w:szCs w:val="24"/>
          <w:lang w:val="ru-RU"/>
        </w:rPr>
        <w:t>Общие цели</w:t>
      </w:r>
      <w:r w:rsidRPr="00817B0F">
        <w:rPr>
          <w:rFonts w:ascii="Times New Roman" w:hAnsi="Times New Roman" w:cs="Times New Roman"/>
          <w:sz w:val="24"/>
          <w:szCs w:val="24"/>
          <w:lang w:val="ru-RU"/>
        </w:rPr>
        <w:t xml:space="preserve"> изучения учебного предмета «Литература» представлены в </w:t>
      </w:r>
      <w:r w:rsidR="00817B0F">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рабочей программе основного общего образования.</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i/>
          <w:sz w:val="24"/>
          <w:szCs w:val="24"/>
          <w:lang w:val="ru-RU"/>
        </w:rPr>
        <w:t>Специальной целью</w:t>
      </w:r>
      <w:r w:rsidRPr="00817B0F">
        <w:rPr>
          <w:rFonts w:ascii="Times New Roman" w:hAnsi="Times New Roman" w:cs="Times New Roman"/>
          <w:sz w:val="24"/>
          <w:szCs w:val="24"/>
          <w:lang w:val="ru-RU"/>
        </w:rPr>
        <w:t xml:space="preserve"> преподавания литературы на уровне основного общего образования является формирование у обучающегося с ЗПР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Изучение литературы на уровне основного общего образования решает следующие </w:t>
      </w:r>
      <w:r w:rsidRPr="00817B0F">
        <w:rPr>
          <w:rFonts w:ascii="Times New Roman" w:hAnsi="Times New Roman" w:cs="Times New Roman"/>
          <w:bCs/>
          <w:i/>
          <w:sz w:val="24"/>
          <w:szCs w:val="24"/>
          <w:lang w:val="ru-RU"/>
        </w:rPr>
        <w:t>задачи</w:t>
      </w:r>
      <w:r w:rsidRPr="00817B0F">
        <w:rPr>
          <w:rFonts w:ascii="Times New Roman" w:hAnsi="Times New Roman" w:cs="Times New Roman"/>
          <w:sz w:val="24"/>
          <w:szCs w:val="24"/>
          <w:lang w:val="ru-RU"/>
        </w:rPr>
        <w:t>:</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и развитие представлений о литературном произведении как о художественном мире, особым образом построенном автором;</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lastRenderedPageBreak/>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отношения к литературе как к особому способу познания жизни;</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воспитание у обучающегося с ЗПР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воспитание культуры понимания «чужой» позиции, а также уважительного отношения к ценностям других людей, к культуре других эпох и народов;</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развитие способности понимать литературные художественные произведения, отражающие разные этнокультурные традиции;</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воспитание квалифицированного читателя со сформированным эстетическим вкусом;</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отношения к литературе как к одной из основных культурных ценностей народа;</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обеспечение через чтение и изучение классической и современной литературы культурной самоидентификации;</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осознание значимости чтения и изучения литературы для своего дальнейшего развития;</w:t>
      </w:r>
    </w:p>
    <w:p w:rsidR="00B070EE" w:rsidRPr="00817B0F" w:rsidRDefault="00B070EE" w:rsidP="00B070EE">
      <w:pPr>
        <w:pStyle w:val="a5"/>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у обучающегося стремления сознательно планировать своё досуговое чтение.</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Cs/>
          <w:sz w:val="24"/>
          <w:szCs w:val="24"/>
          <w:lang w:val="ru-RU"/>
        </w:rPr>
        <w:t>Цель и задачи</w:t>
      </w:r>
      <w:r w:rsidRPr="00817B0F">
        <w:rPr>
          <w:rFonts w:ascii="Times New Roman" w:hAnsi="Times New Roman" w:cs="Times New Roman"/>
          <w:sz w:val="24"/>
          <w:szCs w:val="24"/>
          <w:lang w:val="ru-RU"/>
        </w:rPr>
        <w:t xml:space="preserve"> преподавания литературы обучающимся с ЗПР максимально приближены к задачам, поставленным ФГОС ООО, и учитывают специфические особенности учеников.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Особенности отбора и адаптации учебного материала по литературе</w:t>
      </w:r>
    </w:p>
    <w:p w:rsidR="00B070EE" w:rsidRPr="00817B0F" w:rsidRDefault="00817B0F" w:rsidP="00B070EE">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070EE" w:rsidRPr="00817B0F">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Р</w:t>
      </w:r>
      <w:r w:rsidR="00B070EE" w:rsidRPr="00817B0F">
        <w:rPr>
          <w:rFonts w:ascii="Times New Roman" w:hAnsi="Times New Roman" w:cs="Times New Roman"/>
          <w:sz w:val="24"/>
          <w:szCs w:val="24"/>
          <w:lang w:val="ru-RU"/>
        </w:rPr>
        <w:t>абочая</w:t>
      </w:r>
      <w:r>
        <w:rPr>
          <w:rFonts w:ascii="Times New Roman" w:hAnsi="Times New Roman" w:cs="Times New Roman"/>
          <w:sz w:val="24"/>
          <w:szCs w:val="24"/>
          <w:lang w:val="ru-RU"/>
        </w:rPr>
        <w:t xml:space="preserve"> </w:t>
      </w:r>
      <w:r w:rsidR="00B070EE" w:rsidRPr="00817B0F">
        <w:rPr>
          <w:rFonts w:ascii="Times New Roman" w:hAnsi="Times New Roman" w:cs="Times New Roman"/>
          <w:sz w:val="24"/>
          <w:szCs w:val="24"/>
          <w:lang w:val="ru-RU"/>
        </w:rPr>
        <w:t xml:space="preserve"> программа для обучающихся с ЗПР отличается от основной образовательной программы по литературе для 5–9 классов тем, что составлена с учетом особых образовательных потребностей и психофизических особенностей обучающихся с ЗПР. У обучающихся данной категории на уровне основного общего образования наблюдаются сниженная познавательная активность и работоспособность, что приводит к нежеланию читать и анализировать предложенные произведения; недостаточность произвольного внимания, приводящая к ухудшению понимания прочитанного произведения; у обучающихся плохо развиты навыки самостоятельной работы и самоконтроля, наблюдается инертность психических процессов, слабая память. Все это затрудняет изучение содержания образования по предмету «Литература» и вносит свои особенности в преподавание данного курса. При отборе изучаемых произведений педагогу следует понимать, что их содержание должно максимально способствовать расширению кругозора обучающихся с ЗПР; обогащению их жизненного опыта; систематизации знаний и представлений; способствовать повышению интеллектуальной активности и лучшему усвоению учебного материала по другим учебным дисциплинам; уточнению, расширению и активизации лексического запаса, развитию устной монологической речи.</w:t>
      </w:r>
    </w:p>
    <w:p w:rsidR="00B070EE" w:rsidRPr="00817B0F" w:rsidRDefault="00817B0F" w:rsidP="00B070EE">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070EE" w:rsidRPr="00817B0F">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П</w:t>
      </w:r>
      <w:r w:rsidR="00B070EE" w:rsidRPr="00817B0F">
        <w:rPr>
          <w:rFonts w:ascii="Times New Roman" w:hAnsi="Times New Roman" w:cs="Times New Roman"/>
          <w:sz w:val="24"/>
          <w:szCs w:val="24"/>
          <w:lang w:val="ru-RU"/>
        </w:rPr>
        <w:t>рограмма</w:t>
      </w:r>
      <w:r>
        <w:rPr>
          <w:rFonts w:ascii="Times New Roman" w:hAnsi="Times New Roman" w:cs="Times New Roman"/>
          <w:sz w:val="24"/>
          <w:szCs w:val="24"/>
          <w:lang w:val="ru-RU"/>
        </w:rPr>
        <w:t xml:space="preserve"> </w:t>
      </w:r>
      <w:bookmarkStart w:id="4" w:name="_GoBack"/>
      <w:bookmarkEnd w:id="4"/>
      <w:r w:rsidR="00B070EE" w:rsidRPr="00817B0F">
        <w:rPr>
          <w:rFonts w:ascii="Times New Roman" w:hAnsi="Times New Roman" w:cs="Times New Roman"/>
          <w:sz w:val="24"/>
          <w:szCs w:val="24"/>
          <w:lang w:val="ru-RU"/>
        </w:rPr>
        <w:t xml:space="preserve"> предоставляет автору рабочей программы свободу в распределении материала по четвертям (триместрам). Распределение времени на изучение тем в течение </w:t>
      </w:r>
      <w:r w:rsidR="00B070EE" w:rsidRPr="00817B0F">
        <w:rPr>
          <w:rFonts w:ascii="Times New Roman" w:hAnsi="Times New Roman" w:cs="Times New Roman"/>
          <w:sz w:val="24"/>
          <w:szCs w:val="24"/>
          <w:lang w:val="ru-RU"/>
        </w:rPr>
        <w:lastRenderedPageBreak/>
        <w:t>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Содержание каждого года обучения включает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 xml:space="preserve">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w:t>
      </w:r>
      <w:r w:rsidRPr="00817B0F">
        <w:rPr>
          <w:rFonts w:ascii="Times New Roman" w:hAnsi="Times New Roman" w:cs="Times New Roman"/>
          <w:b/>
          <w:bCs/>
          <w:sz w:val="24"/>
          <w:szCs w:val="24"/>
          <w:lang w:val="ru-RU"/>
        </w:rPr>
        <w:t>«Литература»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Для преодоления трудностей в изучении учебного предмета «Литература» необходима адаптация объема и характера учебного материала к познавательным возможностям обучающихся с ЗПР. В процессе занятий педагог на практической основе знакомит обучающихся с основными теоретико-литературными сведениями, не прибегая к сложным литературоведческим определениям. Подбор заданий должен максимально активизировать познавательную деятельность обучающегося с ЗПР. Необходимо неоднократное объяснение учебного материала и подбор дополнительных заданий; постоянное использование наглядности, наводящих вопросов, аналогий; использование многократных указаний, упражнений; поэтапное обобщение проделанной на уроке работы; использование заданий с опорой на образцы. Педагог должен всячески поощрять активность обучающегося с ЗПР, повышать его самооценку, укреплять в нем веры в свои силы. Для чтения и анализа следует подбирать небольшие по объему произведения (сокращенные варианты), обязательно проводить предварительную словарную работу. При работе с текстом в устном плане формировать умение работать по образцу, плану, перечню представленных вопросов, что поможет обучающимся в последующем перенести усвоенный навык на различные виды письменных работ, написание сочинений. Важно сокращать объем теоретических сведений; включать отдельные темы или целые разделы в материалы для обзорного, ознакомительного или факультативного изучения; приспосабливать темп изучения учебного материала, методов обучения, объема домашнего задания, уровня сложности проверочных и контрольных работ к возможностям обучающихся с ЗПР. </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Место учебного предмета «Литература» в учебном плане</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 соответствии с Федеральным государственным образовательным стандартом основного общего образования учебный 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 Содержание учебного предмета «Литература»,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СОДЕРЖАНИЕ УЧЕБНОГО ПРЕДМЕТА «ЛИТЕРАТУРА»</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5 КЛАСС</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Мифология</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Мифы народов России и мира.</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Фольклор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 xml:space="preserve">Малые жанры: пословицы, поговорки, загадки. Сказки народов России и народов мира (не менее двух). </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 xml:space="preserve">Литература первой половины </w:t>
      </w:r>
      <w:r w:rsidRPr="00817B0F">
        <w:rPr>
          <w:rFonts w:ascii="Times New Roman" w:hAnsi="Times New Roman" w:cs="Times New Roman"/>
          <w:b/>
          <w:bCs/>
          <w:sz w:val="24"/>
          <w:szCs w:val="24"/>
        </w:rPr>
        <w:t>XIX</w:t>
      </w:r>
      <w:r w:rsidRPr="00817B0F">
        <w:rPr>
          <w:rFonts w:ascii="Times New Roman" w:hAnsi="Times New Roman" w:cs="Times New Roman"/>
          <w:b/>
          <w:bCs/>
          <w:sz w:val="24"/>
          <w:szCs w:val="24"/>
          <w:lang w:val="ru-RU"/>
        </w:rPr>
        <w:t xml:space="preserve"> века</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 xml:space="preserve">И. А. Крылов. </w:t>
      </w:r>
      <w:r w:rsidRPr="00817B0F">
        <w:rPr>
          <w:rFonts w:ascii="Times New Roman" w:hAnsi="Times New Roman" w:cs="Times New Roman"/>
          <w:sz w:val="24"/>
          <w:szCs w:val="24"/>
          <w:lang w:val="ru-RU"/>
        </w:rPr>
        <w:t>Басни (две по выбору). Например, «Волк на псарне», «Листы и Корни», «Свинья под Дубом», «Квартет», «Осёл и Соловей», «Ворона и Лисица».</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А. С. Пушкин</w:t>
      </w:r>
      <w:r w:rsidRPr="00817B0F">
        <w:rPr>
          <w:rFonts w:ascii="Times New Roman" w:hAnsi="Times New Roman" w:cs="Times New Roman"/>
          <w:sz w:val="24"/>
          <w:szCs w:val="24"/>
          <w:lang w:val="ru-RU"/>
        </w:rPr>
        <w:t>. Стихотворения (не менее двух). «Зимнее утро», «Зимний вечер», «Няне»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 «Сказка о мёртвой царевне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семи богатырях».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М. Ю. Лермонтов</w:t>
      </w:r>
      <w:r w:rsidRPr="00817B0F">
        <w:rPr>
          <w:rFonts w:ascii="Times New Roman" w:hAnsi="Times New Roman" w:cs="Times New Roman"/>
          <w:i/>
          <w:iCs/>
          <w:sz w:val="24"/>
          <w:szCs w:val="24"/>
          <w:lang w:val="ru-RU"/>
        </w:rPr>
        <w:t xml:space="preserve">. </w:t>
      </w:r>
      <w:r w:rsidRPr="00817B0F">
        <w:rPr>
          <w:rFonts w:ascii="Times New Roman" w:hAnsi="Times New Roman" w:cs="Times New Roman"/>
          <w:sz w:val="24"/>
          <w:szCs w:val="24"/>
          <w:lang w:val="ru-RU"/>
        </w:rPr>
        <w:t>Стихотворение «Бородино».</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Н. В. Гоголь. </w:t>
      </w:r>
      <w:r w:rsidRPr="00817B0F">
        <w:rPr>
          <w:rFonts w:ascii="Times New Roman" w:hAnsi="Times New Roman" w:cs="Times New Roman"/>
          <w:sz w:val="24"/>
          <w:szCs w:val="24"/>
          <w:lang w:val="ru-RU"/>
        </w:rPr>
        <w:t>Повесть</w:t>
      </w:r>
      <w:r w:rsidRPr="00817B0F">
        <w:rPr>
          <w:rFonts w:ascii="Times New Roman" w:hAnsi="Times New Roman" w:cs="Times New Roman"/>
          <w:i/>
          <w:iCs/>
          <w:sz w:val="24"/>
          <w:szCs w:val="24"/>
          <w:lang w:val="ru-RU"/>
        </w:rPr>
        <w:t xml:space="preserve"> </w:t>
      </w:r>
      <w:r w:rsidRPr="00817B0F">
        <w:rPr>
          <w:rFonts w:ascii="Times New Roman" w:hAnsi="Times New Roman" w:cs="Times New Roman"/>
          <w:sz w:val="24"/>
          <w:szCs w:val="24"/>
          <w:lang w:val="ru-RU"/>
        </w:rPr>
        <w:t>«Ночь перед Рождеством» из сборника «Вечера на хуторе близ Диканьки».</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 xml:space="preserve">Литература второй половины </w:t>
      </w:r>
      <w:r w:rsidRPr="00817B0F">
        <w:rPr>
          <w:rFonts w:ascii="Times New Roman" w:hAnsi="Times New Roman" w:cs="Times New Roman"/>
          <w:b/>
          <w:bCs/>
          <w:sz w:val="24"/>
          <w:szCs w:val="24"/>
        </w:rPr>
        <w:t>XIX</w:t>
      </w:r>
      <w:r w:rsidRPr="00817B0F">
        <w:rPr>
          <w:rFonts w:ascii="Times New Roman" w:hAnsi="Times New Roman" w:cs="Times New Roman"/>
          <w:b/>
          <w:bCs/>
          <w:sz w:val="24"/>
          <w:szCs w:val="24"/>
          <w:lang w:val="ru-RU"/>
        </w:rPr>
        <w:t xml:space="preserve"> века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И. С. Тургенев. </w:t>
      </w:r>
      <w:r w:rsidRPr="00817B0F">
        <w:rPr>
          <w:rFonts w:ascii="Times New Roman" w:hAnsi="Times New Roman" w:cs="Times New Roman"/>
          <w:sz w:val="24"/>
          <w:szCs w:val="24"/>
          <w:lang w:val="ru-RU"/>
        </w:rPr>
        <w:t>Рассказ «Муму».</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Н. А. Некрасов.</w:t>
      </w:r>
      <w:r w:rsidRPr="00817B0F">
        <w:rPr>
          <w:rFonts w:ascii="Times New Roman" w:hAnsi="Times New Roman" w:cs="Times New Roman"/>
          <w:sz w:val="24"/>
          <w:szCs w:val="24"/>
          <w:lang w:val="ru-RU"/>
        </w:rPr>
        <w:t xml:space="preserve"> Стихотворения (одно из предложенных). «Крестьянские дети». «Школьник». Поэма «Мороз, Красный нос» (фрагмент).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Л. Н. Толстой. </w:t>
      </w:r>
      <w:r w:rsidRPr="00817B0F">
        <w:rPr>
          <w:rFonts w:ascii="Times New Roman" w:hAnsi="Times New Roman" w:cs="Times New Roman"/>
          <w:sz w:val="24"/>
          <w:szCs w:val="24"/>
          <w:lang w:val="ru-RU"/>
        </w:rPr>
        <w:t>Рассказ «Кавказский пленник».</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 xml:space="preserve">Литература </w:t>
      </w:r>
      <w:r w:rsidRPr="00817B0F">
        <w:rPr>
          <w:rFonts w:ascii="Times New Roman" w:hAnsi="Times New Roman" w:cs="Times New Roman"/>
          <w:b/>
          <w:bCs/>
          <w:sz w:val="24"/>
          <w:szCs w:val="24"/>
        </w:rPr>
        <w:t>XIX</w:t>
      </w:r>
      <w:r w:rsidRPr="00817B0F">
        <w:rPr>
          <w:rFonts w:ascii="Times New Roman" w:hAnsi="Times New Roman" w:cs="Times New Roman"/>
          <w:b/>
          <w:bCs/>
          <w:sz w:val="24"/>
          <w:szCs w:val="24"/>
          <w:lang w:val="ru-RU"/>
        </w:rPr>
        <w:t xml:space="preserve">–ХХ веков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Стихотворения отечественных поэтов </w:t>
      </w:r>
      <w:r w:rsidRPr="00817B0F">
        <w:rPr>
          <w:rFonts w:ascii="Times New Roman" w:hAnsi="Times New Roman" w:cs="Times New Roman"/>
          <w:b/>
          <w:bCs/>
          <w:sz w:val="24"/>
          <w:szCs w:val="24"/>
        </w:rPr>
        <w:t>XIX</w:t>
      </w:r>
      <w:r w:rsidRPr="00817B0F">
        <w:rPr>
          <w:rFonts w:ascii="Times New Roman" w:hAnsi="Times New Roman" w:cs="Times New Roman"/>
          <w:b/>
          <w:bCs/>
          <w:sz w:val="24"/>
          <w:szCs w:val="24"/>
          <w:lang w:val="ru-RU"/>
        </w:rPr>
        <w:t xml:space="preserve">–ХХ веков о родной природе и о связи человека с Родиной </w:t>
      </w:r>
      <w:r w:rsidRPr="00817B0F">
        <w:rPr>
          <w:rFonts w:ascii="Times New Roman" w:hAnsi="Times New Roman" w:cs="Times New Roman"/>
          <w:sz w:val="24"/>
          <w:szCs w:val="24"/>
          <w:lang w:val="ru-RU"/>
        </w:rPr>
        <w:t>(не менее трех стихотворений трёх поэтов). Например, стихотворения А. К. Толстого, Ф. И. Тютчева,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Фета,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Бунина,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Блока, 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Есенина,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Рубцова.</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 xml:space="preserve">Юмористические рассказы отечественных писателей </w:t>
      </w:r>
      <w:r w:rsidRPr="00817B0F">
        <w:rPr>
          <w:rFonts w:ascii="Times New Roman" w:hAnsi="Times New Roman" w:cs="Times New Roman"/>
          <w:b/>
          <w:bCs/>
          <w:sz w:val="24"/>
          <w:szCs w:val="24"/>
        </w:rPr>
        <w:t>XIX</w:t>
      </w:r>
      <w:r w:rsidRPr="00817B0F">
        <w:rPr>
          <w:rFonts w:ascii="Times New Roman" w:hAnsi="Times New Roman" w:cs="Times New Roman"/>
          <w:b/>
          <w:bCs/>
          <w:sz w:val="24"/>
          <w:szCs w:val="24"/>
          <w:lang w:val="ru-RU"/>
        </w:rPr>
        <w:t>–</w:t>
      </w:r>
      <w:r w:rsidRPr="00817B0F">
        <w:rPr>
          <w:rFonts w:ascii="Times New Roman" w:hAnsi="Times New Roman" w:cs="Times New Roman"/>
          <w:b/>
          <w:bCs/>
          <w:sz w:val="24"/>
          <w:szCs w:val="24"/>
        </w:rPr>
        <w:t>XX</w:t>
      </w:r>
      <w:r w:rsidRPr="00817B0F">
        <w:rPr>
          <w:rFonts w:ascii="Times New Roman" w:hAnsi="Times New Roman" w:cs="Times New Roman"/>
          <w:b/>
          <w:bCs/>
          <w:sz w:val="24"/>
          <w:szCs w:val="24"/>
          <w:lang w:val="ru-RU"/>
        </w:rPr>
        <w:t xml:space="preserve"> веков</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А. П. Чехов </w:t>
      </w:r>
      <w:r w:rsidRPr="00817B0F">
        <w:rPr>
          <w:rFonts w:ascii="Times New Roman" w:hAnsi="Times New Roman" w:cs="Times New Roman"/>
          <w:sz w:val="24"/>
          <w:szCs w:val="24"/>
          <w:lang w:val="ru-RU"/>
        </w:rPr>
        <w:t>(один рассказ по выбору). Например, «Лошадиная фамилия», «Мальчики», «Хирургия»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М. М. Зощенко </w:t>
      </w:r>
      <w:r w:rsidRPr="00817B0F">
        <w:rPr>
          <w:rFonts w:ascii="Times New Roman" w:hAnsi="Times New Roman" w:cs="Times New Roman"/>
          <w:sz w:val="24"/>
          <w:szCs w:val="24"/>
          <w:lang w:val="ru-RU"/>
        </w:rPr>
        <w:t>(один рассказ по выбору). Например, «Галоша», «Лёля и Минька», «Ёлка», «Золотые слова», «Встреча»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Произведения отечественной литературы о природе и животных</w:t>
      </w:r>
      <w:r w:rsidRPr="00817B0F">
        <w:rPr>
          <w:rFonts w:ascii="Times New Roman" w:hAnsi="Times New Roman" w:cs="Times New Roman"/>
          <w:sz w:val="24"/>
          <w:szCs w:val="24"/>
          <w:lang w:val="ru-RU"/>
        </w:rPr>
        <w:t xml:space="preserve"> (одно произведение по выбору). Например, А. И. Куприна, М.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Пришвина, К. Г. Паустовского.</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А. П. Платонов.</w:t>
      </w:r>
      <w:r w:rsidRPr="00817B0F">
        <w:rPr>
          <w:rFonts w:ascii="Times New Roman" w:hAnsi="Times New Roman" w:cs="Times New Roman"/>
          <w:sz w:val="24"/>
          <w:szCs w:val="24"/>
          <w:lang w:val="ru-RU"/>
        </w:rPr>
        <w:t xml:space="preserve"> Рассказы (один по выбору). Например, «Корова», «Никита» и др.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В. П.</w:t>
      </w:r>
      <w:r w:rsidRPr="00817B0F">
        <w:rPr>
          <w:rFonts w:ascii="Times New Roman" w:hAnsi="Times New Roman" w:cs="Times New Roman"/>
          <w:b/>
          <w:bCs/>
          <w:sz w:val="24"/>
          <w:szCs w:val="24"/>
        </w:rPr>
        <w:t> </w:t>
      </w:r>
      <w:r w:rsidRPr="00817B0F">
        <w:rPr>
          <w:rFonts w:ascii="Times New Roman" w:hAnsi="Times New Roman" w:cs="Times New Roman"/>
          <w:b/>
          <w:bCs/>
          <w:sz w:val="24"/>
          <w:szCs w:val="24"/>
          <w:lang w:val="ru-RU"/>
        </w:rPr>
        <w:t>Астафьев.</w:t>
      </w:r>
      <w:r w:rsidRPr="00817B0F">
        <w:rPr>
          <w:rFonts w:ascii="Times New Roman" w:hAnsi="Times New Roman" w:cs="Times New Roman"/>
          <w:sz w:val="24"/>
          <w:szCs w:val="24"/>
          <w:lang w:val="ru-RU"/>
        </w:rPr>
        <w:t xml:space="preserve"> Рассказ «Васюткино озеро».</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 xml:space="preserve">Литература </w:t>
      </w:r>
      <w:r w:rsidRPr="00817B0F">
        <w:rPr>
          <w:rFonts w:ascii="Times New Roman" w:hAnsi="Times New Roman" w:cs="Times New Roman"/>
          <w:b/>
          <w:bCs/>
          <w:sz w:val="24"/>
          <w:szCs w:val="24"/>
        </w:rPr>
        <w:t>XX</w:t>
      </w:r>
      <w:r w:rsidRPr="00817B0F">
        <w:rPr>
          <w:rFonts w:ascii="Times New Roman" w:hAnsi="Times New Roman" w:cs="Times New Roman"/>
          <w:b/>
          <w:bCs/>
          <w:sz w:val="24"/>
          <w:szCs w:val="24"/>
          <w:lang w:val="ru-RU"/>
        </w:rPr>
        <w:t>–</w:t>
      </w:r>
      <w:r w:rsidRPr="00817B0F">
        <w:rPr>
          <w:rFonts w:ascii="Times New Roman" w:hAnsi="Times New Roman" w:cs="Times New Roman"/>
          <w:b/>
          <w:bCs/>
          <w:sz w:val="24"/>
          <w:szCs w:val="24"/>
        </w:rPr>
        <w:t>XXI</w:t>
      </w:r>
      <w:r w:rsidRPr="00817B0F">
        <w:rPr>
          <w:rFonts w:ascii="Times New Roman" w:hAnsi="Times New Roman" w:cs="Times New Roman"/>
          <w:b/>
          <w:bCs/>
          <w:sz w:val="24"/>
          <w:szCs w:val="24"/>
          <w:lang w:val="ru-RU"/>
        </w:rPr>
        <w:t xml:space="preserve"> веков</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Произведения отечественной прозы на тему «Человек на войне» </w:t>
      </w:r>
      <w:r w:rsidRPr="00817B0F">
        <w:rPr>
          <w:rFonts w:ascii="Times New Roman" w:hAnsi="Times New Roman" w:cs="Times New Roman"/>
          <w:sz w:val="24"/>
          <w:szCs w:val="24"/>
          <w:lang w:val="ru-RU"/>
        </w:rPr>
        <w:t>(одно произведение по выбору). Например, Л. А. Кассиль. «Дорогие мои мальчишки»; Ю. Я. Яковлев. «Девочки с Васильевского острова»; В. П. Катаев. «Сын полка»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Произведения отечественных писателей </w:t>
      </w:r>
      <w:r w:rsidRPr="00817B0F">
        <w:rPr>
          <w:rFonts w:ascii="Times New Roman" w:hAnsi="Times New Roman" w:cs="Times New Roman"/>
          <w:b/>
          <w:bCs/>
          <w:sz w:val="24"/>
          <w:szCs w:val="24"/>
        </w:rPr>
        <w:t>XIX</w:t>
      </w:r>
      <w:r w:rsidRPr="00817B0F">
        <w:rPr>
          <w:rFonts w:ascii="Times New Roman" w:hAnsi="Times New Roman" w:cs="Times New Roman"/>
          <w:b/>
          <w:bCs/>
          <w:sz w:val="24"/>
          <w:szCs w:val="24"/>
          <w:lang w:val="ru-RU"/>
        </w:rPr>
        <w:t>–</w:t>
      </w:r>
      <w:r w:rsidRPr="00817B0F">
        <w:rPr>
          <w:rFonts w:ascii="Times New Roman" w:hAnsi="Times New Roman" w:cs="Times New Roman"/>
          <w:b/>
          <w:bCs/>
          <w:sz w:val="24"/>
          <w:szCs w:val="24"/>
        </w:rPr>
        <w:t>XXI</w:t>
      </w:r>
      <w:r w:rsidRPr="00817B0F">
        <w:rPr>
          <w:rFonts w:ascii="Times New Roman" w:hAnsi="Times New Roman" w:cs="Times New Roman"/>
          <w:b/>
          <w:bCs/>
          <w:sz w:val="24"/>
          <w:szCs w:val="24"/>
          <w:lang w:val="ru-RU"/>
        </w:rPr>
        <w:t xml:space="preserve"> веков на</w:t>
      </w:r>
      <w:r w:rsidRPr="00817B0F">
        <w:rPr>
          <w:rFonts w:ascii="Times New Roman" w:hAnsi="Times New Roman" w:cs="Times New Roman"/>
          <w:b/>
          <w:bCs/>
          <w:sz w:val="24"/>
          <w:szCs w:val="24"/>
        </w:rPr>
        <w:t> </w:t>
      </w:r>
      <w:r w:rsidRPr="00817B0F">
        <w:rPr>
          <w:rFonts w:ascii="Times New Roman" w:hAnsi="Times New Roman" w:cs="Times New Roman"/>
          <w:b/>
          <w:bCs/>
          <w:sz w:val="24"/>
          <w:szCs w:val="24"/>
          <w:lang w:val="ru-RU"/>
        </w:rPr>
        <w:t xml:space="preserve">тему детства </w:t>
      </w:r>
      <w:r w:rsidRPr="00817B0F">
        <w:rPr>
          <w:rFonts w:ascii="Times New Roman" w:hAnsi="Times New Roman" w:cs="Times New Roman"/>
          <w:sz w:val="24"/>
          <w:szCs w:val="24"/>
          <w:lang w:val="ru-RU"/>
        </w:rPr>
        <w:t>(одно произведение по выбору).</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Например, В. Г. Короленко, В. П. Катаева,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Крапивина, 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Казакова, А. Г.</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Алексина, В. П. Астафьева, В. К.</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Железникова, Ю. Я.</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Яковлева, Ю.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Коваля, Н. Ю. Абгарян.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 xml:space="preserve">Произведения приключенческого жанра отечественных писателей </w:t>
      </w:r>
      <w:r w:rsidRPr="00817B0F">
        <w:rPr>
          <w:rFonts w:ascii="Times New Roman" w:hAnsi="Times New Roman" w:cs="Times New Roman"/>
          <w:sz w:val="24"/>
          <w:szCs w:val="24"/>
          <w:lang w:val="ru-RU"/>
        </w:rPr>
        <w:t>(одно по выбору). Например, К.</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Булычёв «Девочка, с которой ничего не случится», «Миллион приключений»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 (главы по выбору).</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Литература народов Российской Федерации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Стихотворения</w:t>
      </w:r>
      <w:r w:rsidRPr="00817B0F">
        <w:rPr>
          <w:rFonts w:ascii="Times New Roman" w:hAnsi="Times New Roman" w:cs="Times New Roman"/>
          <w:sz w:val="24"/>
          <w:szCs w:val="24"/>
          <w:lang w:val="ru-RU"/>
        </w:rPr>
        <w:t xml:space="preserve"> (одно по выбору). Например, Р. Г. Гамзатов. «Песня соловья»; М. Карим. </w:t>
      </w:r>
      <w:r w:rsidRPr="00817B0F">
        <w:rPr>
          <w:rFonts w:ascii="Times New Roman" w:hAnsi="Times New Roman" w:cs="Times New Roman"/>
          <w:i/>
          <w:iCs/>
          <w:sz w:val="24"/>
          <w:szCs w:val="24"/>
          <w:lang w:val="ru-RU"/>
        </w:rPr>
        <w:t>«</w:t>
      </w:r>
      <w:r w:rsidRPr="00817B0F">
        <w:rPr>
          <w:rFonts w:ascii="Times New Roman" w:hAnsi="Times New Roman" w:cs="Times New Roman"/>
          <w:sz w:val="24"/>
          <w:szCs w:val="24"/>
          <w:lang w:val="ru-RU"/>
        </w:rPr>
        <w:t>Эту песню мать мне пела».</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Зарубежная литература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lastRenderedPageBreak/>
        <w:t>Х. К. Андерсен.</w:t>
      </w:r>
      <w:r w:rsidRPr="00817B0F">
        <w:rPr>
          <w:rFonts w:ascii="Times New Roman" w:hAnsi="Times New Roman" w:cs="Times New Roman"/>
          <w:b/>
          <w:bCs/>
          <w:i/>
          <w:iCs/>
          <w:sz w:val="24"/>
          <w:szCs w:val="24"/>
          <w:lang w:val="ru-RU"/>
        </w:rPr>
        <w:t xml:space="preserve"> </w:t>
      </w:r>
      <w:r w:rsidRPr="00817B0F">
        <w:rPr>
          <w:rFonts w:ascii="Times New Roman" w:hAnsi="Times New Roman" w:cs="Times New Roman"/>
          <w:sz w:val="24"/>
          <w:szCs w:val="24"/>
          <w:lang w:val="ru-RU"/>
        </w:rPr>
        <w:t>Сказки</w:t>
      </w:r>
      <w:r w:rsidRPr="00817B0F">
        <w:rPr>
          <w:rFonts w:ascii="Times New Roman" w:hAnsi="Times New Roman" w:cs="Times New Roman"/>
          <w:i/>
          <w:iCs/>
          <w:sz w:val="24"/>
          <w:szCs w:val="24"/>
          <w:lang w:val="ru-RU"/>
        </w:rPr>
        <w:t xml:space="preserve"> </w:t>
      </w:r>
      <w:r w:rsidRPr="00817B0F">
        <w:rPr>
          <w:rFonts w:ascii="Times New Roman" w:hAnsi="Times New Roman" w:cs="Times New Roman"/>
          <w:sz w:val="24"/>
          <w:szCs w:val="24"/>
          <w:lang w:val="ru-RU"/>
        </w:rPr>
        <w:t>(одна по выбору). Например, «Снежная королева», «Соловей»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др. </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Зарубежная сказочная проза</w:t>
      </w:r>
      <w:r w:rsidRPr="00817B0F">
        <w:rPr>
          <w:rFonts w:ascii="Times New Roman" w:hAnsi="Times New Roman" w:cs="Times New Roman"/>
          <w:b/>
          <w:bCs/>
          <w:i/>
          <w:iCs/>
          <w:sz w:val="24"/>
          <w:szCs w:val="24"/>
          <w:lang w:val="ru-RU"/>
        </w:rPr>
        <w:t xml:space="preserve"> </w:t>
      </w:r>
      <w:r w:rsidRPr="00817B0F">
        <w:rPr>
          <w:rFonts w:ascii="Times New Roman" w:hAnsi="Times New Roman" w:cs="Times New Roman"/>
          <w:sz w:val="24"/>
          <w:szCs w:val="24"/>
          <w:lang w:val="ru-RU"/>
        </w:rPr>
        <w:t>(одно произведение по выбору). Например,</w:t>
      </w:r>
      <w:r w:rsidRPr="00817B0F">
        <w:rPr>
          <w:rFonts w:ascii="Times New Roman" w:hAnsi="Times New Roman" w:cs="Times New Roman"/>
          <w:i/>
          <w:iCs/>
          <w:sz w:val="24"/>
          <w:szCs w:val="24"/>
          <w:lang w:val="ru-RU"/>
        </w:rPr>
        <w:t xml:space="preserve"> </w:t>
      </w:r>
      <w:r w:rsidRPr="00817B0F">
        <w:rPr>
          <w:rFonts w:ascii="Times New Roman" w:hAnsi="Times New Roman" w:cs="Times New Roman"/>
          <w:sz w:val="24"/>
          <w:szCs w:val="24"/>
          <w:lang w:val="ru-RU"/>
        </w:rPr>
        <w:t>Л. Кэрролл. «Алиса в Стране Чудес» (главы по выбору), Дж. Р. Р. Толкин «Хоббит, или Туда и обратно» (главы по</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выбору).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Зарубежная проза о детях и подростках</w:t>
      </w:r>
      <w:r w:rsidRPr="00817B0F">
        <w:rPr>
          <w:rFonts w:ascii="Times New Roman" w:hAnsi="Times New Roman" w:cs="Times New Roman"/>
          <w:b/>
          <w:bCs/>
          <w:i/>
          <w:iCs/>
          <w:sz w:val="24"/>
          <w:szCs w:val="24"/>
          <w:lang w:val="ru-RU"/>
        </w:rPr>
        <w:t xml:space="preserve"> </w:t>
      </w:r>
      <w:r w:rsidRPr="00817B0F">
        <w:rPr>
          <w:rFonts w:ascii="Times New Roman" w:hAnsi="Times New Roman" w:cs="Times New Roman"/>
          <w:sz w:val="24"/>
          <w:szCs w:val="24"/>
          <w:lang w:val="ru-RU"/>
        </w:rPr>
        <w:t>(одно произведение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
          <w:bCs/>
          <w:sz w:val="24"/>
          <w:szCs w:val="24"/>
          <w:lang w:val="ru-RU"/>
        </w:rPr>
        <w:t>Зарубежная приключенческая проза</w:t>
      </w:r>
      <w:r w:rsidRPr="00817B0F">
        <w:rPr>
          <w:rFonts w:ascii="Times New Roman" w:hAnsi="Times New Roman" w:cs="Times New Roman"/>
          <w:sz w:val="24"/>
          <w:szCs w:val="24"/>
          <w:lang w:val="ru-RU"/>
        </w:rPr>
        <w:t xml:space="preserve"> (одно произведение по выбору).</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Например, Р. Л. Стивенсон. «Остров сокровищ», «Чёрная стрела»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w:t>
      </w:r>
    </w:p>
    <w:p w:rsidR="00B070EE" w:rsidRPr="00817B0F" w:rsidRDefault="00B070EE" w:rsidP="00B070EE">
      <w:pPr>
        <w:spacing w:after="0" w:line="240" w:lineRule="auto"/>
        <w:ind w:firstLine="709"/>
        <w:jc w:val="both"/>
        <w:rPr>
          <w:rFonts w:ascii="Times New Roman" w:hAnsi="Times New Roman" w:cs="Times New Roman"/>
          <w:b/>
          <w:bCs/>
          <w:i/>
          <w:iCs/>
          <w:sz w:val="24"/>
          <w:szCs w:val="24"/>
          <w:lang w:val="ru-RU"/>
        </w:rPr>
      </w:pPr>
      <w:r w:rsidRPr="00817B0F">
        <w:rPr>
          <w:rFonts w:ascii="Times New Roman" w:hAnsi="Times New Roman" w:cs="Times New Roman"/>
          <w:b/>
          <w:bCs/>
          <w:sz w:val="24"/>
          <w:szCs w:val="24"/>
          <w:lang w:val="ru-RU"/>
        </w:rPr>
        <w:t>Зарубежная проза о животных</w:t>
      </w:r>
      <w:r w:rsidRPr="00817B0F">
        <w:rPr>
          <w:rFonts w:ascii="Times New Roman" w:hAnsi="Times New Roman" w:cs="Times New Roman"/>
          <w:b/>
          <w:bCs/>
          <w:i/>
          <w:iCs/>
          <w:sz w:val="24"/>
          <w:szCs w:val="24"/>
          <w:lang w:val="ru-RU"/>
        </w:rPr>
        <w:t xml:space="preserve"> </w:t>
      </w:r>
      <w:r w:rsidRPr="00817B0F">
        <w:rPr>
          <w:rFonts w:ascii="Times New Roman" w:hAnsi="Times New Roman" w:cs="Times New Roman"/>
          <w:sz w:val="24"/>
          <w:szCs w:val="24"/>
          <w:lang w:val="ru-RU"/>
        </w:rPr>
        <w:t xml:space="preserve">(одно произведение по выбору).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Э.</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Сетон-Томпсон. «Королевская аналостанка»; Дж.</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Даррелл. «Говорящий свёрток»; Дж.</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Лондон. «Белый клык»; Дж.</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 Киплинг. «Маугли», «Рикки-Тикки-Тави»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др. </w:t>
      </w:r>
    </w:p>
    <w:p w:rsidR="00B070EE" w:rsidRPr="00817B0F" w:rsidRDefault="00B070EE">
      <w:pPr>
        <w:rPr>
          <w:rFonts w:ascii="Times New Roman" w:hAnsi="Times New Roman" w:cs="Times New Roman"/>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Cs/>
          <w:sz w:val="24"/>
          <w:szCs w:val="24"/>
          <w:lang w:val="ru-RU"/>
        </w:rPr>
      </w:pPr>
      <w:r w:rsidRPr="00817B0F">
        <w:rPr>
          <w:rFonts w:ascii="Times New Roman" w:hAnsi="Times New Roman" w:cs="Times New Roman"/>
          <w:b/>
          <w:bCs/>
          <w:sz w:val="24"/>
          <w:szCs w:val="24"/>
          <w:lang w:val="ru-RU"/>
        </w:rPr>
        <w:t>Примерные контрольно-измерительные материалы по литературе</w:t>
      </w:r>
      <w:r w:rsidRPr="00817B0F">
        <w:rPr>
          <w:rFonts w:ascii="Times New Roman" w:hAnsi="Times New Roman" w:cs="Times New Roman"/>
          <w:bCs/>
          <w:sz w:val="24"/>
          <w:szCs w:val="24"/>
          <w:lang w:val="ru-RU"/>
        </w:rPr>
        <w:t xml:space="preserve">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Проведение оценки достижений планируемых результатов освоения учебного предмета «Литература» проводится в форме текущего и рубежного контроля в виде итоговых сочинений на заданную тему, сжатого изложения, уроков контроля, направленных на оценку умения составлять устное высказывание.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Для обучающихся с ЗПР возможно изменение формулировки заданий на «пошаговую», адаптацию предлагаемого обучающемуся тестового (контрольно-оценочного) материала, использование справочной информации.</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ПЛАНИРУЕМЫЕ РЕЗУЛЬТАТЫ ОСВОЕНИЯ ПРЕДМЕТА «ЛИТЕРАТУРА» В ОСНОВНОЙ ШКОЛЕ </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caps/>
          <w:sz w:val="24"/>
          <w:szCs w:val="24"/>
          <w:lang w:val="ru-RU"/>
        </w:rPr>
      </w:pPr>
      <w:r w:rsidRPr="00817B0F">
        <w:rPr>
          <w:rFonts w:ascii="Times New Roman" w:hAnsi="Times New Roman" w:cs="Times New Roman"/>
          <w:b/>
          <w:caps/>
          <w:sz w:val="24"/>
          <w:szCs w:val="24"/>
          <w:lang w:val="ru-RU"/>
        </w:rPr>
        <w:t>Личностные результаты:</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овладение читательской культурой как средством познания мира;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воспитание гражданской идентичности на основе изучения выдающихся произведений российской культуры, культуры своего народа;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формирование на основе литературных произведений ценностного отношения к достижениям своей Родины – России, боевым подвигам и трудовым достижениям народа; уважения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развитие способности к осознанию своей этнической принадлежности на основе основных культурных ценностей народа, представленных в литературных произведениях;</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развитие эстетического вкуса через ознакомление с литературным наследием народов России и мира;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формирование мотивации к обучению и целенаправленной познавательной деятельности;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установка на осмысление чужих и своих поступков;</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формирование умений продуктивной коммуникации со сверстниками и взрослыми в ходе образовательной деятельности;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воспитание уважения к труду и результатам трудовой деятельности (на материале соответствующих литературных произведений);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развитие морального сознания, формирование нравственных чувств и нравственного поведения: готовность оценивать поведение и поступки героев </w:t>
      </w:r>
      <w:r w:rsidRPr="00817B0F">
        <w:rPr>
          <w:rFonts w:ascii="Times New Roman" w:hAnsi="Times New Roman" w:cs="Times New Roman"/>
          <w:sz w:val="24"/>
          <w:szCs w:val="24"/>
          <w:lang w:val="ru-RU"/>
        </w:rPr>
        <w:lastRenderedPageBreak/>
        <w:t xml:space="preserve">литературных произведений с позиции нравственных и правовых норм, соотносить с ними свои действия;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развитие способности уметь находить позитивное в описываемой в произведении неблагоприятной ситуации; воспитание готовности действовать в отсутствие гарантий успеха;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осознание значения семьи в жизни человека и общества, необходимости уважительного и заботливого отношения к членам своей семьи (на основе анализа литературных произведений);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способность к саморазвитию и личностному самоопределению, умение ставить достижимые цели и строить реальные жизненные планы путем идентификации с героями литературных произведений;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неприятие любых форм экстремизма, дискриминации на основе знакомства с соответствующими литературными произведениями;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умение осознавать эмоциональное состояние персонажей литературных произведений, способность признавать право человека на ошибку;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анализировать свое поведение и поступки, принимать решения в различных жизненных ситуациях, оценивать собственные возможности, склонности и интересы с учетом имеющегося читательского опыта;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принимать и включать в свой личный опыт жизненный опыт других людей (героев литературных произведений);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освоение культурных форм выражения своих чувств, мыслей, умение передать свои впечатления, соображения, умозаключения так, чтобы быть понятым другим человеком;</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распознавать и противостоять психологической манипуляции, неблагоприятному воздействию (на основе анализа соответствующих литературных произведений).</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caps/>
          <w:sz w:val="24"/>
          <w:szCs w:val="24"/>
          <w:lang w:val="ru-RU"/>
        </w:rPr>
      </w:pPr>
      <w:r w:rsidRPr="00817B0F">
        <w:rPr>
          <w:rFonts w:ascii="Times New Roman" w:hAnsi="Times New Roman" w:cs="Times New Roman"/>
          <w:b/>
          <w:caps/>
          <w:sz w:val="24"/>
          <w:szCs w:val="24"/>
          <w:lang w:val="ru-RU"/>
        </w:rPr>
        <w:t>Метапредметные результаты</w:t>
      </w:r>
    </w:p>
    <w:p w:rsidR="00B070EE" w:rsidRPr="00817B0F" w:rsidRDefault="00B070EE" w:rsidP="00B070EE">
      <w:pPr>
        <w:spacing w:after="0" w:line="240" w:lineRule="auto"/>
        <w:ind w:firstLine="709"/>
        <w:jc w:val="both"/>
        <w:rPr>
          <w:rFonts w:ascii="Times New Roman" w:hAnsi="Times New Roman" w:cs="Times New Roman"/>
          <w:b/>
          <w:i/>
          <w:sz w:val="24"/>
          <w:szCs w:val="24"/>
          <w:lang w:val="ru-RU"/>
        </w:rPr>
      </w:pPr>
      <w:r w:rsidRPr="00817B0F">
        <w:rPr>
          <w:rFonts w:ascii="Times New Roman" w:hAnsi="Times New Roman" w:cs="Times New Roman"/>
          <w:b/>
          <w:i/>
          <w:sz w:val="24"/>
          <w:szCs w:val="24"/>
          <w:lang w:val="ru-RU"/>
        </w:rPr>
        <w:t>Овладение универсальными учебными познавательными действиями: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выделять характерные черты, присущие различным образам литературных героев, давать им обобщенную характеристику;</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устанавливать причинно-следственные связи при чтении литературных произведений;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находить в тексте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информацию и формулировать выводы;</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формировать читательскую грамотность;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аргументировать свою позицию, мнение;</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создавать, использовать, преобразовывать планы (простые и развернутые) для решения учебных задач при написании аннотации, сочинения, эссе, литературно-творческой работы;</w:t>
      </w:r>
    </w:p>
    <w:p w:rsidR="00B070EE" w:rsidRPr="00817B0F" w:rsidRDefault="00B070EE" w:rsidP="00B070EE">
      <w:pPr>
        <w:spacing w:after="0" w:line="240" w:lineRule="auto"/>
        <w:ind w:firstLine="709"/>
        <w:jc w:val="both"/>
        <w:rPr>
          <w:rFonts w:ascii="Times New Roman" w:hAnsi="Times New Roman" w:cs="Times New Roman"/>
          <w:b/>
          <w:i/>
          <w:sz w:val="24"/>
          <w:szCs w:val="24"/>
          <w:lang w:val="ru-RU"/>
        </w:rPr>
      </w:pPr>
      <w:r w:rsidRPr="00817B0F">
        <w:rPr>
          <w:rFonts w:ascii="Times New Roman" w:hAnsi="Times New Roman" w:cs="Times New Roman"/>
          <w:b/>
          <w:i/>
          <w:sz w:val="24"/>
          <w:szCs w:val="24"/>
          <w:lang w:val="ru-RU"/>
        </w:rPr>
        <w:t>Овладение универсальными учебными коммуникативными действиями: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осознанно использовать речевые средства в соответствии с задачей коммуникации, для выражения своих чувств, мыслей и потребностей;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формулировать суждения, выражать эмоции в соответствии с условиями и целями общения;</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задавать вопросы по существу обсуждаемой темы в ходе диалога или дискуссии;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отстаивать свое мнение, точку зрения;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формировать и развивать компетентности в области использования информационно-коммуникационных технологий.</w:t>
      </w:r>
    </w:p>
    <w:p w:rsidR="00B070EE" w:rsidRPr="00817B0F" w:rsidRDefault="00B070EE" w:rsidP="00B070EE">
      <w:pPr>
        <w:spacing w:after="0" w:line="240" w:lineRule="auto"/>
        <w:ind w:firstLine="709"/>
        <w:jc w:val="both"/>
        <w:rPr>
          <w:rFonts w:ascii="Times New Roman" w:hAnsi="Times New Roman" w:cs="Times New Roman"/>
          <w:b/>
          <w:i/>
          <w:sz w:val="24"/>
          <w:szCs w:val="24"/>
          <w:lang w:val="ru-RU"/>
        </w:rPr>
      </w:pPr>
      <w:r w:rsidRPr="00817B0F">
        <w:rPr>
          <w:rFonts w:ascii="Times New Roman" w:hAnsi="Times New Roman" w:cs="Times New Roman"/>
          <w:b/>
          <w:i/>
          <w:sz w:val="24"/>
          <w:szCs w:val="24"/>
          <w:lang w:val="ru-RU"/>
        </w:rPr>
        <w:t>Овладение универсальными учебными регулятивными действиями: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в области литературы;</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оценивать правильность выполнения учебной задачи, собственные возможности ее решения;</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различать и называть собственные эмоции, возникающие при прочтении литературных произведений или при знакомстве с биографиями писателей;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анализировать причины эмоций литературных персонажей и адекватно называть их;</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ставить себя на место литературного персонажа, понимать его мотивы и намерения.</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caps/>
          <w:sz w:val="24"/>
          <w:szCs w:val="24"/>
          <w:lang w:val="ru-RU"/>
        </w:rPr>
      </w:pPr>
      <w:r w:rsidRPr="00817B0F">
        <w:rPr>
          <w:rFonts w:ascii="Times New Roman" w:hAnsi="Times New Roman" w:cs="Times New Roman"/>
          <w:b/>
          <w:caps/>
          <w:sz w:val="24"/>
          <w:szCs w:val="24"/>
          <w:lang w:val="ru-RU"/>
        </w:rPr>
        <w:t xml:space="preserve">Предметные результаты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 результате освоения учебного предмета «Литература» обучающиеся с ЗПР включаются в культурно-языковое поле русской и мировой культуры через осознание богатства, национального своеобразия русского языка, воспитание ценностного отношения к русскомуязыку как части самобытной русской культуры, осознание тесной связи между языковым, литературным, интеллектуальным, духовно-нравственным развитием личности и ее социальным ростом. Обеспечивается приобщение обучающихся к российскому литературному наследию и через него к сокровищам отечественной и мировой культуры; формирование причастности к национальным свершениям, традициям и осознание исторической преемственности поколений; обогащение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Они должны обеспечивать формирование потребности в систематическом чтении как способе познания мира и себя в этом мире, источнике эмоциональных и эстетических впечатлений, а также средстве гармонизации отношений человека и общества.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Предметные результаты по литературе в основной школе для обучающихся с ЗПР должны обеспечивать:</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2)</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понимание специфики литературы как вида искусства, принципиальных отличий художественного текста от текста научного, делового, публицистического;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3)</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овладение элементарными умениями смыслового анализа произведений устного народного творчества и художественной литературы, базовыми умениями воспринимать, </w:t>
      </w:r>
      <w:r w:rsidRPr="00817B0F">
        <w:rPr>
          <w:rFonts w:ascii="Times New Roman" w:hAnsi="Times New Roman" w:cs="Times New Roman"/>
          <w:sz w:val="24"/>
          <w:szCs w:val="24"/>
          <w:lang w:val="ru-RU"/>
        </w:rPr>
        <w:lastRenderedPageBreak/>
        <w:t>анализировать, интерпретировать и оценивать прочитанное, понимать художественную картину мира, отражённую в литературных произведениях:</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умение анализировать произведение в единстве формы и содержания; определять с направляющей помощью педагога тематику и проблематику произведения, родовую и жанровую принадлежность произведения; выявлять по опорным вопросам позицию героя, повествователя, рассказчика, авторскую позицию, учитывая художественные особенности произведения и воплощённые в нём реалии;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иметь представление о теоретико-литературных понятиях</w:t>
      </w:r>
      <w:r w:rsidRPr="00817B0F">
        <w:rPr>
          <w:rFonts w:ascii="Times New Roman" w:hAnsi="Times New Roman" w:cs="Times New Roman"/>
          <w:sz w:val="24"/>
          <w:szCs w:val="24"/>
          <w:vertAlign w:val="superscript"/>
        </w:rPr>
        <w:footnoteReference w:id="1"/>
      </w:r>
      <w:r w:rsidRPr="00817B0F">
        <w:rPr>
          <w:rFonts w:ascii="Times New Roman" w:hAnsi="Times New Roman" w:cs="Times New Roman"/>
          <w:sz w:val="24"/>
          <w:szCs w:val="24"/>
          <w:lang w:val="ru-RU"/>
        </w:rPr>
        <w:t xml:space="preserve"> и уметь использовать их на базовом уровне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портрет, пейзаж, интерьер, художественная деталь, символ, подтекст; сатира, юмор, ирония, сарказм; эпитет, метафора, сравнение; олицетворение, гипербола; стиль; стих и проза; стихотворный метр (хорей, ямб, дактиль), ритм, рифма, строфа;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базовые умения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определённому литературному направлению);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выявлять связь между важнейшими фактами биографии писателей (в том числе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Грибоедова,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Пушкина,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Лермонтова,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Гоголя) и особенностями исторической эпохи, авторского мировоззрения, проблематики произведений;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базовое умение сопоставлять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сопоставлять по опорной схеме или опорным вопросам изученные произведения художественной литературы с произведениями других видов искусства (живопись, музыка, театр, кино);</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4)</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совершенствование умения выразительно (с учётом индивидуальных особенностей обучающихся с ЗПР) читать наизусть произведения, и / или фрагменты в том числе наизусть, не менее 10</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произведений и / или фрагментов;</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5)</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овладение умением пересказывать прочитанное произведение по опорным схемам и наводящим вопросам, используя подробный, сжатый, выборочный пересказ, отвечать на вопросы по прочитанному произведению и формулировать вопросы к тексту;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6)</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развитие умения участвовать в диалоге о прочитанном произведении; давать аргументированную оценку прочитанному;</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7)</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8)</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овладение базовыми умениями самостоятельной интерпретации и оценки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«Слово о полку Игореве»; стихотворения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Ломоносова, Г.</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Державина; комедия Д.</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Фонвизина «Недоросль»; повесть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Карамзина «Бедная Лиза»; басни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Крылова; стихотворения и баллады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Жуковского; комедия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Грибоедова «Горе от ума»; произведения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Пушкина: стихотворения, поэма «Медный всадник», роман в стихах «Евгений Онегин», роман «Капитанская дочка», повесть «Станционный смотритель»; произведения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Гоголя: комедия «Ревизор», повесть «Шинель», поэма «Мёртвые души»; стихотворения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Тютчева,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Фета,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Некрасова; «Повесть о том, как один мужик двух генералов прокормил»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Салтыкова-Щедрина; по одному произведению (по выбору) следующих писателей: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Достоевский, И. 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Тургенев, Л.</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Толстой,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Лесков; рассказы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Чехова; стихотворения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Бунина, 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Блока,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Маяковского, 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Есенина,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Ахматовой,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Цветаевой, О.</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Э.</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Мандельштама, Б.</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Пастернака; рассказ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Шолохова «Судьба человека»; поэма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Твардовского «Василий Тёркин» (избранные главы); рассказы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Шукшина: «Чудик», «Стенька Разин»; рассказ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Солженицына «Матрёнин двор», рассказ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Распутина «Уроки французского»; по одному произведению (по выбору)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Платонова,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Булгакова; произведения литературы второй половины </w:t>
      </w:r>
      <w:r w:rsidRPr="00817B0F">
        <w:rPr>
          <w:rFonts w:ascii="Times New Roman" w:hAnsi="Times New Roman" w:cs="Times New Roman"/>
          <w:sz w:val="24"/>
          <w:szCs w:val="24"/>
        </w:rPr>
        <w:t>XX</w:t>
      </w:r>
      <w:r w:rsidRPr="00817B0F">
        <w:rPr>
          <w:rFonts w:ascii="Times New Roman" w:hAnsi="Times New Roman" w:cs="Times New Roman"/>
          <w:sz w:val="24"/>
          <w:szCs w:val="24"/>
          <w:lang w:val="ru-RU"/>
        </w:rPr>
        <w:t>—</w:t>
      </w:r>
      <w:r w:rsidRPr="00817B0F">
        <w:rPr>
          <w:rFonts w:ascii="Times New Roman" w:hAnsi="Times New Roman" w:cs="Times New Roman"/>
          <w:sz w:val="24"/>
          <w:szCs w:val="24"/>
        </w:rPr>
        <w:t>XXI </w:t>
      </w:r>
      <w:r w:rsidRPr="00817B0F">
        <w:rPr>
          <w:rFonts w:ascii="Times New Roman" w:hAnsi="Times New Roman" w:cs="Times New Roman"/>
          <w:sz w:val="24"/>
          <w:szCs w:val="24"/>
          <w:lang w:val="ru-RU"/>
        </w:rPr>
        <w:t>в.: не менее трёх прозаиков по выбору (в том числе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Абрамов, Ч.</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Айтматов,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Астафьев,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Белов,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Быков,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Искандер, 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Казаков,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Кондратьев, 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Носов,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 и Б.</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Стругацкие,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Тендряков); не менее трёх поэтов по выбору (в том числе Р. Г.</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Гамзатов, О.</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Берггольц, И. А. Бродский,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Вознесенский,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Высоцкий, 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Евтушенко,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Заболоцкий, 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Кузнецов,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Кушнер, Б.</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Окуджава, Р.</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Рождественский,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Рубцов); Гомера,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Сервантеса, У.</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Шекспира;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9)</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10)</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развитие умения планировать собственное досуговое чтение, формировать и обогащать свой круг чтения, в том числе за счёт произведений современной литературы;</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11)</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12)</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p>
    <w:p w:rsidR="00B070EE" w:rsidRPr="00817B0F" w:rsidRDefault="00B070EE" w:rsidP="00B070EE">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Предметные результаты по классам:</w:t>
      </w:r>
    </w:p>
    <w:p w:rsidR="00B070EE" w:rsidRPr="00817B0F" w:rsidRDefault="00B070EE" w:rsidP="00B070EE">
      <w:pPr>
        <w:spacing w:after="0" w:line="240" w:lineRule="auto"/>
        <w:ind w:firstLine="709"/>
        <w:jc w:val="both"/>
        <w:rPr>
          <w:rFonts w:ascii="Times New Roman" w:hAnsi="Times New Roman" w:cs="Times New Roman"/>
          <w:b/>
          <w:sz w:val="24"/>
          <w:szCs w:val="24"/>
          <w:lang w:val="ru-RU"/>
        </w:rPr>
      </w:pPr>
    </w:p>
    <w:p w:rsidR="00B070EE" w:rsidRPr="00817B0F" w:rsidRDefault="00B070EE" w:rsidP="00B070EE">
      <w:pPr>
        <w:spacing w:after="0" w:line="240" w:lineRule="auto"/>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5 КЛАСС</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 иметь базовые начальные представления об общечеловеческой ценности литературы и её роли в воспитании любви к Родине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дружбы между народами Российской Федерации;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2) иметь представления, что литература – это вид искусства, и что художественный текст отличается от текста научного, делового, публицистического;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3) владеть элементарными умениями воспринимать, анализировать и оценивать прочитанные произведения:</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по опорной схеме с направляющей помощью педагога; </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сопоставлять по опорному плану темы и сюжеты произведений, образы персонажей;</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сопоставлять с направляющей помощью педагога изученные произведения фольклора и художественной литературы с произведениями других видов искусства (с учётом актуального уровня развития обучающихся с ЗПР);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4) выразительно читать, в том числе наизусть произведения, и / или фрагменты (не менее 3 поэтических произведений, не выученных ранее);</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5) 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6) участвовать в беседе и диалоге о прочитанном произведении;</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7) создавать устные и письменные высказывания разных жанров объемом не менее 50 слов (с учётом актуального уровня развития обучающихся с ЗПР);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8) с направляющей помощью педагога осуществлять начальные умения интерпретации и оценки изученных произведений фольклора и литературы;</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10) 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11) 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B070EE" w:rsidRPr="00817B0F" w:rsidRDefault="00B070EE" w:rsidP="00B070EE">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12)  с направляющей помощью педагога демонстрировать начальные умения использовать словари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справочники, в том числе в электронной форме; с направляющей помощью педагога пользоваться электронными библиотеками и другими интернет-ресурсами, соблюдая правила информационной безопасности.</w:t>
      </w: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rsidP="00B070EE">
      <w:pPr>
        <w:spacing w:after="0"/>
        <w:ind w:left="120"/>
        <w:rPr>
          <w:rFonts w:ascii="Times New Roman" w:hAnsi="Times New Roman" w:cs="Times New Roman"/>
          <w:sz w:val="24"/>
          <w:szCs w:val="24"/>
        </w:rPr>
      </w:pPr>
      <w:r w:rsidRPr="00817B0F">
        <w:rPr>
          <w:rFonts w:ascii="Times New Roman" w:hAnsi="Times New Roman" w:cs="Times New Roman"/>
          <w:b/>
          <w:color w:val="000000"/>
          <w:sz w:val="24"/>
          <w:szCs w:val="24"/>
        </w:rPr>
        <w:t xml:space="preserve">ТЕМАТИЧЕСКОЕ ПЛАНИРОВАНИЕ </w:t>
      </w:r>
    </w:p>
    <w:p w:rsidR="00B070EE" w:rsidRPr="00817B0F" w:rsidRDefault="00B070EE" w:rsidP="00B070EE">
      <w:pPr>
        <w:spacing w:after="0"/>
        <w:ind w:left="120"/>
        <w:rPr>
          <w:rFonts w:ascii="Times New Roman" w:hAnsi="Times New Roman" w:cs="Times New Roman"/>
          <w:sz w:val="24"/>
          <w:szCs w:val="24"/>
        </w:rPr>
      </w:pPr>
      <w:r w:rsidRPr="00817B0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2066"/>
        <w:gridCol w:w="853"/>
        <w:gridCol w:w="1634"/>
        <w:gridCol w:w="1694"/>
        <w:gridCol w:w="2690"/>
      </w:tblGrid>
      <w:tr w:rsidR="00B070EE" w:rsidRPr="00817B0F" w:rsidTr="00F0708A">
        <w:trPr>
          <w:trHeight w:val="144"/>
          <w:tblCellSpacing w:w="20" w:type="nil"/>
        </w:trPr>
        <w:tc>
          <w:tcPr>
            <w:tcW w:w="501" w:type="dxa"/>
            <w:vMerge w:val="restart"/>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 п/п </w:t>
            </w:r>
          </w:p>
          <w:p w:rsidR="00B070EE" w:rsidRPr="00817B0F" w:rsidRDefault="00B070EE" w:rsidP="00F0708A">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Наименование разделов и тем программы </w:t>
            </w:r>
          </w:p>
          <w:p w:rsidR="00B070EE" w:rsidRPr="00817B0F" w:rsidRDefault="00B070EE" w:rsidP="00F0708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Электронные (цифровые) образовательные ресурсы </w:t>
            </w:r>
          </w:p>
          <w:p w:rsidR="00B070EE" w:rsidRPr="00817B0F" w:rsidRDefault="00B070EE" w:rsidP="00F0708A">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0" w:type="auto"/>
            <w:vMerge/>
            <w:tcBorders>
              <w:top w:val="nil"/>
            </w:tcBorders>
            <w:tcMar>
              <w:top w:w="50" w:type="dxa"/>
              <w:left w:w="100" w:type="dxa"/>
            </w:tcMar>
          </w:tcPr>
          <w:p w:rsidR="00B070EE" w:rsidRPr="00817B0F" w:rsidRDefault="00B070EE" w:rsidP="00F0708A">
            <w:pPr>
              <w:rPr>
                <w:rFonts w:ascii="Times New Roman" w:hAnsi="Times New Roman" w:cs="Times New Roman"/>
                <w:sz w:val="24"/>
                <w:szCs w:val="24"/>
              </w:rPr>
            </w:pPr>
          </w:p>
        </w:tc>
        <w:tc>
          <w:tcPr>
            <w:tcW w:w="0" w:type="auto"/>
            <w:vMerge/>
            <w:tcBorders>
              <w:top w:val="nil"/>
            </w:tcBorders>
            <w:tcMar>
              <w:top w:w="50" w:type="dxa"/>
              <w:left w:w="100" w:type="dxa"/>
            </w:tcMar>
          </w:tcPr>
          <w:p w:rsidR="00B070EE" w:rsidRPr="00817B0F" w:rsidRDefault="00B070EE" w:rsidP="00F0708A">
            <w:pPr>
              <w:rPr>
                <w:rFonts w:ascii="Times New Roman" w:hAnsi="Times New Roman" w:cs="Times New Roman"/>
                <w:sz w:val="24"/>
                <w:szCs w:val="24"/>
              </w:rPr>
            </w:pPr>
          </w:p>
        </w:tc>
        <w:tc>
          <w:tcPr>
            <w:tcW w:w="977"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Всего </w:t>
            </w:r>
          </w:p>
          <w:p w:rsidR="00B070EE" w:rsidRPr="00817B0F" w:rsidRDefault="00B070EE" w:rsidP="00F0708A">
            <w:pPr>
              <w:spacing w:after="0"/>
              <w:ind w:left="135"/>
              <w:rPr>
                <w:rFonts w:ascii="Times New Roman" w:hAnsi="Times New Roman" w:cs="Times New Roman"/>
                <w:sz w:val="24"/>
                <w:szCs w:val="24"/>
              </w:rPr>
            </w:pPr>
          </w:p>
        </w:tc>
        <w:tc>
          <w:tcPr>
            <w:tcW w:w="1699"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Контрольные работы </w:t>
            </w:r>
          </w:p>
          <w:p w:rsidR="00B070EE" w:rsidRPr="00817B0F" w:rsidRDefault="00B070EE" w:rsidP="00F0708A">
            <w:pPr>
              <w:spacing w:after="0"/>
              <w:ind w:left="135"/>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Практические работы </w:t>
            </w:r>
          </w:p>
          <w:p w:rsidR="00B070EE" w:rsidRPr="00817B0F" w:rsidRDefault="00B070EE" w:rsidP="00F0708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6"/>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Раздел 1.</w:t>
            </w:r>
            <w:r w:rsidRPr="00817B0F">
              <w:rPr>
                <w:rFonts w:ascii="Times New Roman" w:hAnsi="Times New Roman" w:cs="Times New Roman"/>
                <w:color w:val="000000"/>
                <w:sz w:val="24"/>
                <w:szCs w:val="24"/>
              </w:rPr>
              <w:t xml:space="preserve"> </w:t>
            </w:r>
            <w:r w:rsidRPr="00817B0F">
              <w:rPr>
                <w:rFonts w:ascii="Times New Roman" w:hAnsi="Times New Roman" w:cs="Times New Roman"/>
                <w:b/>
                <w:color w:val="000000"/>
                <w:sz w:val="24"/>
                <w:szCs w:val="24"/>
              </w:rPr>
              <w:t>Мифология</w:t>
            </w:r>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1.1</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Мифы народов России и мира</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6"/>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Раздел 2.</w:t>
            </w:r>
            <w:r w:rsidRPr="00817B0F">
              <w:rPr>
                <w:rFonts w:ascii="Times New Roman" w:hAnsi="Times New Roman" w:cs="Times New Roman"/>
                <w:color w:val="000000"/>
                <w:sz w:val="24"/>
                <w:szCs w:val="24"/>
              </w:rPr>
              <w:t xml:space="preserve"> </w:t>
            </w:r>
            <w:r w:rsidRPr="00817B0F">
              <w:rPr>
                <w:rFonts w:ascii="Times New Roman" w:hAnsi="Times New Roman" w:cs="Times New Roman"/>
                <w:b/>
                <w:color w:val="000000"/>
                <w:sz w:val="24"/>
                <w:szCs w:val="24"/>
              </w:rPr>
              <w:t>Фольклор</w:t>
            </w:r>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2.1</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Малые жанры: пословицы, поговорки, загадки</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2.2</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Сказки народов России и народов мира</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5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6"/>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Раздел 3.</w:t>
            </w: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b/>
                <w:color w:val="000000"/>
                <w:sz w:val="24"/>
                <w:szCs w:val="24"/>
                <w:lang w:val="ru-RU"/>
              </w:rPr>
              <w:t xml:space="preserve">Литература первой половины </w:t>
            </w:r>
            <w:r w:rsidRPr="00817B0F">
              <w:rPr>
                <w:rFonts w:ascii="Times New Roman" w:hAnsi="Times New Roman" w:cs="Times New Roman"/>
                <w:b/>
                <w:color w:val="000000"/>
                <w:sz w:val="24"/>
                <w:szCs w:val="24"/>
              </w:rPr>
              <w:t>XIX</w:t>
            </w:r>
            <w:r w:rsidRPr="00817B0F">
              <w:rPr>
                <w:rFonts w:ascii="Times New Roman" w:hAnsi="Times New Roman" w:cs="Times New Roman"/>
                <w:b/>
                <w:color w:val="000000"/>
                <w:sz w:val="24"/>
                <w:szCs w:val="24"/>
                <w:lang w:val="ru-RU"/>
              </w:rPr>
              <w:t xml:space="preserve"> века</w:t>
            </w:r>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3.1</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И. А. Крылов. </w:t>
            </w:r>
            <w:r w:rsidRPr="00817B0F">
              <w:rPr>
                <w:rFonts w:ascii="Times New Roman" w:hAnsi="Times New Roman" w:cs="Times New Roman"/>
                <w:color w:val="000000"/>
                <w:sz w:val="24"/>
                <w:szCs w:val="24"/>
                <w:lang w:val="ru-RU"/>
              </w:rPr>
              <w:lastRenderedPageBreak/>
              <w:t>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3.2</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А. С. Пушкин. Стихотворения (не менее трёх). «Зимнее утро», «Зимний вечер», «Няне» и др. </w:t>
            </w:r>
            <w:r w:rsidRPr="00817B0F">
              <w:rPr>
                <w:rFonts w:ascii="Times New Roman" w:hAnsi="Times New Roman" w:cs="Times New Roman"/>
                <w:color w:val="000000"/>
                <w:sz w:val="24"/>
                <w:szCs w:val="24"/>
              </w:rPr>
              <w:t>«Сказка о мёртвой царевне и о семи богатырях».</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3.3</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М. Ю. Лермонтов. Стихотворение «Бородино»</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3.4</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Н. В. Гоголь. Повесть «Ночь перед Рождеством»</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6"/>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Раздел 4.</w:t>
            </w: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b/>
                <w:color w:val="000000"/>
                <w:sz w:val="24"/>
                <w:szCs w:val="24"/>
                <w:lang w:val="ru-RU"/>
              </w:rPr>
              <w:t xml:space="preserve">Литература второй половины </w:t>
            </w:r>
            <w:r w:rsidRPr="00817B0F">
              <w:rPr>
                <w:rFonts w:ascii="Times New Roman" w:hAnsi="Times New Roman" w:cs="Times New Roman"/>
                <w:b/>
                <w:color w:val="000000"/>
                <w:sz w:val="24"/>
                <w:szCs w:val="24"/>
              </w:rPr>
              <w:t>XIX</w:t>
            </w:r>
            <w:r w:rsidRPr="00817B0F">
              <w:rPr>
                <w:rFonts w:ascii="Times New Roman" w:hAnsi="Times New Roman" w:cs="Times New Roman"/>
                <w:b/>
                <w:color w:val="000000"/>
                <w:sz w:val="24"/>
                <w:szCs w:val="24"/>
                <w:lang w:val="ru-RU"/>
              </w:rPr>
              <w:t xml:space="preserve"> века</w:t>
            </w:r>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4.1</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С. Тургенев. Рассказ «Муму»</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5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4.2</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Н. А. Некрасов. Стихотворения (не менее двух). «Крестьянские дети». «Школьник» и др.. </w:t>
            </w:r>
            <w:r w:rsidRPr="00817B0F">
              <w:rPr>
                <w:rFonts w:ascii="Times New Roman" w:hAnsi="Times New Roman" w:cs="Times New Roman"/>
                <w:color w:val="000000"/>
                <w:sz w:val="24"/>
                <w:szCs w:val="24"/>
              </w:rPr>
              <w:t xml:space="preserve">Поэма «Мороз, Красный нос» </w:t>
            </w:r>
            <w:r w:rsidRPr="00817B0F">
              <w:rPr>
                <w:rFonts w:ascii="Times New Roman" w:hAnsi="Times New Roman" w:cs="Times New Roman"/>
                <w:color w:val="000000"/>
                <w:sz w:val="24"/>
                <w:szCs w:val="24"/>
              </w:rPr>
              <w:lastRenderedPageBreak/>
              <w:t>(фрагмент)</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3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4.3</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Л. Н. Толстой. Рассказ «Кавказский пленник»</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5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6"/>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Раздел 5.</w:t>
            </w: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b/>
                <w:color w:val="000000"/>
                <w:sz w:val="24"/>
                <w:szCs w:val="24"/>
                <w:lang w:val="ru-RU"/>
              </w:rPr>
              <w:t xml:space="preserve">Литература </w:t>
            </w:r>
            <w:r w:rsidRPr="00817B0F">
              <w:rPr>
                <w:rFonts w:ascii="Times New Roman" w:hAnsi="Times New Roman" w:cs="Times New Roman"/>
                <w:b/>
                <w:color w:val="000000"/>
                <w:sz w:val="24"/>
                <w:szCs w:val="24"/>
              </w:rPr>
              <w:t>XIX</w:t>
            </w:r>
            <w:r w:rsidRPr="00817B0F">
              <w:rPr>
                <w:rFonts w:ascii="Times New Roman" w:hAnsi="Times New Roman" w:cs="Times New Roman"/>
                <w:b/>
                <w:color w:val="000000"/>
                <w:sz w:val="24"/>
                <w:szCs w:val="24"/>
                <w:lang w:val="ru-RU"/>
              </w:rPr>
              <w:t>—ХХ веков</w:t>
            </w:r>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5.1</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Стихотворения отечественных поэтов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5.2</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Юмористические рассказы отечественных писателей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w:t>
            </w:r>
            <w:r w:rsidRPr="00817B0F">
              <w:rPr>
                <w:rFonts w:ascii="Times New Roman" w:hAnsi="Times New Roman" w:cs="Times New Roman"/>
                <w:color w:val="000000"/>
                <w:sz w:val="24"/>
                <w:szCs w:val="24"/>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w:t>
            </w:r>
            <w:r w:rsidRPr="00817B0F">
              <w:rPr>
                <w:rFonts w:ascii="Times New Roman" w:hAnsi="Times New Roman" w:cs="Times New Roman"/>
                <w:color w:val="000000"/>
                <w:sz w:val="24"/>
                <w:szCs w:val="24"/>
                <w:lang w:val="ru-RU"/>
              </w:rPr>
              <w:lastRenderedPageBreak/>
              <w:t>«Лёля и Минька», «Ёлка», «Золотые слова», «Встреча» и др.</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5.3</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5.4</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А. П. Платонов. Рассказы (один по выбору).Например, «Корова», «Никита» и др.</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5.5</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В. П. Астафьев. Рассказ «Васюткино озеро»</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6"/>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Раздел 6.</w:t>
            </w: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b/>
                <w:color w:val="000000"/>
                <w:sz w:val="24"/>
                <w:szCs w:val="24"/>
                <w:lang w:val="ru-RU"/>
              </w:rPr>
              <w:t xml:space="preserve">Литература </w:t>
            </w:r>
            <w:r w:rsidRPr="00817B0F">
              <w:rPr>
                <w:rFonts w:ascii="Times New Roman" w:hAnsi="Times New Roman" w:cs="Times New Roman"/>
                <w:b/>
                <w:color w:val="000000"/>
                <w:sz w:val="24"/>
                <w:szCs w:val="24"/>
              </w:rPr>
              <w:t>XX</w:t>
            </w:r>
            <w:r w:rsidRPr="00817B0F">
              <w:rPr>
                <w:rFonts w:ascii="Times New Roman" w:hAnsi="Times New Roman" w:cs="Times New Roman"/>
                <w:b/>
                <w:color w:val="000000"/>
                <w:sz w:val="24"/>
                <w:szCs w:val="24"/>
                <w:lang w:val="ru-RU"/>
              </w:rPr>
              <w:t>—</w:t>
            </w:r>
            <w:r w:rsidRPr="00817B0F">
              <w:rPr>
                <w:rFonts w:ascii="Times New Roman" w:hAnsi="Times New Roman" w:cs="Times New Roman"/>
                <w:b/>
                <w:color w:val="000000"/>
                <w:sz w:val="24"/>
                <w:szCs w:val="24"/>
              </w:rPr>
              <w:t>XXI</w:t>
            </w:r>
            <w:r w:rsidRPr="00817B0F">
              <w:rPr>
                <w:rFonts w:ascii="Times New Roman" w:hAnsi="Times New Roman" w:cs="Times New Roman"/>
                <w:b/>
                <w:color w:val="000000"/>
                <w:sz w:val="24"/>
                <w:szCs w:val="24"/>
                <w:lang w:val="ru-RU"/>
              </w:rPr>
              <w:t xml:space="preserve"> веков</w:t>
            </w:r>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6.1</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w:t>
            </w:r>
            <w:r w:rsidRPr="00817B0F">
              <w:rPr>
                <w:rFonts w:ascii="Times New Roman" w:hAnsi="Times New Roman" w:cs="Times New Roman"/>
                <w:color w:val="000000"/>
                <w:sz w:val="24"/>
                <w:szCs w:val="24"/>
                <w:lang w:val="ru-RU"/>
              </w:rPr>
              <w:lastRenderedPageBreak/>
              <w:t>Катаев. «Сын полка», К.М.Симонов. "Сын артиллериста" и др.</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6.2</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Произведения отечественных писателей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XXI</w:t>
            </w:r>
            <w:r w:rsidRPr="00817B0F">
              <w:rPr>
                <w:rFonts w:ascii="Times New Roman" w:hAnsi="Times New Roman" w:cs="Times New Roman"/>
                <w:color w:val="000000"/>
                <w:sz w:val="24"/>
                <w:szCs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6.3</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817B0F">
              <w:rPr>
                <w:rFonts w:ascii="Times New Roman" w:hAnsi="Times New Roman" w:cs="Times New Roman"/>
                <w:color w:val="000000"/>
                <w:sz w:val="24"/>
                <w:szCs w:val="24"/>
              </w:rPr>
              <w:t>(главы по выбору)</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6.4</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Литература </w:t>
            </w:r>
            <w:r w:rsidRPr="00817B0F">
              <w:rPr>
                <w:rFonts w:ascii="Times New Roman" w:hAnsi="Times New Roman" w:cs="Times New Roman"/>
                <w:color w:val="000000"/>
                <w:sz w:val="24"/>
                <w:szCs w:val="24"/>
                <w:lang w:val="ru-RU"/>
              </w:rPr>
              <w:lastRenderedPageBreak/>
              <w:t>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6"/>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Раздел 7.</w:t>
            </w:r>
            <w:r w:rsidRPr="00817B0F">
              <w:rPr>
                <w:rFonts w:ascii="Times New Roman" w:hAnsi="Times New Roman" w:cs="Times New Roman"/>
                <w:color w:val="000000"/>
                <w:sz w:val="24"/>
                <w:szCs w:val="24"/>
              </w:rPr>
              <w:t xml:space="preserve"> </w:t>
            </w:r>
            <w:r w:rsidRPr="00817B0F">
              <w:rPr>
                <w:rFonts w:ascii="Times New Roman" w:hAnsi="Times New Roman" w:cs="Times New Roman"/>
                <w:b/>
                <w:color w:val="000000"/>
                <w:sz w:val="24"/>
                <w:szCs w:val="24"/>
              </w:rPr>
              <w:t>Зарубежная литература</w:t>
            </w:r>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7.1</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Х. К. Андерсен. Сказки (одна по выбору). Например, «Снежная королева», «Соловей»</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7.2</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2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7.3</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Зарубежная проза о детях и подростках. (два произведения по выбору). Например, М. Твен. «Приключения Тома Сойера» </w:t>
            </w:r>
            <w:r w:rsidRPr="00817B0F">
              <w:rPr>
                <w:rFonts w:ascii="Times New Roman" w:hAnsi="Times New Roman" w:cs="Times New Roman"/>
                <w:color w:val="000000"/>
                <w:sz w:val="24"/>
                <w:szCs w:val="24"/>
                <w:lang w:val="ru-RU"/>
              </w:rPr>
              <w:lastRenderedPageBreak/>
              <w:t>(главы);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7.4</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501" w:type="dxa"/>
            <w:tcMar>
              <w:top w:w="50" w:type="dxa"/>
              <w:left w:w="100" w:type="dxa"/>
            </w:tcMar>
            <w:vAlign w:val="center"/>
          </w:tcPr>
          <w:p w:rsidR="00B070EE" w:rsidRPr="00817B0F" w:rsidRDefault="00B070EE" w:rsidP="00F0708A">
            <w:pPr>
              <w:spacing w:after="0"/>
              <w:rPr>
                <w:rFonts w:ascii="Times New Roman" w:hAnsi="Times New Roman" w:cs="Times New Roman"/>
                <w:sz w:val="24"/>
                <w:szCs w:val="24"/>
              </w:rPr>
            </w:pPr>
            <w:r w:rsidRPr="00817B0F">
              <w:rPr>
                <w:rFonts w:ascii="Times New Roman" w:hAnsi="Times New Roman" w:cs="Times New Roman"/>
                <w:color w:val="000000"/>
                <w:sz w:val="24"/>
                <w:szCs w:val="24"/>
              </w:rPr>
              <w:t>7.5</w:t>
            </w:r>
          </w:p>
        </w:tc>
        <w:tc>
          <w:tcPr>
            <w:tcW w:w="2992"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Развитие речи</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lastRenderedPageBreak/>
              <w:t>Внеклассное чтение</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Итоговые контрольные работы</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413</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F0708A">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B070EE" w:rsidRPr="00817B0F" w:rsidRDefault="00B070EE" w:rsidP="00F0708A">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B070EE" w:rsidRPr="00817B0F" w:rsidRDefault="00B070EE" w:rsidP="00F0708A">
            <w:pPr>
              <w:rPr>
                <w:rFonts w:ascii="Times New Roman" w:hAnsi="Times New Roman" w:cs="Times New Roman"/>
                <w:sz w:val="24"/>
                <w:szCs w:val="24"/>
              </w:rPr>
            </w:pPr>
          </w:p>
        </w:tc>
      </w:tr>
    </w:tbl>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rsidP="00B070EE">
      <w:pPr>
        <w:spacing w:after="0"/>
        <w:ind w:left="120"/>
        <w:rPr>
          <w:rFonts w:ascii="Times New Roman" w:hAnsi="Times New Roman" w:cs="Times New Roman"/>
          <w:sz w:val="24"/>
          <w:szCs w:val="24"/>
        </w:rPr>
      </w:pPr>
      <w:r w:rsidRPr="00817B0F">
        <w:rPr>
          <w:rFonts w:ascii="Times New Roman" w:hAnsi="Times New Roman" w:cs="Times New Roman"/>
          <w:b/>
          <w:color w:val="000000"/>
          <w:sz w:val="24"/>
          <w:szCs w:val="24"/>
        </w:rPr>
        <w:t xml:space="preserve">ПОУРОЧНОЕ ПЛАНИРОВАНИЕ </w:t>
      </w:r>
    </w:p>
    <w:p w:rsidR="00B070EE" w:rsidRPr="00817B0F" w:rsidRDefault="00B070EE" w:rsidP="00B070EE">
      <w:pPr>
        <w:spacing w:after="0"/>
        <w:ind w:left="120"/>
        <w:rPr>
          <w:rFonts w:ascii="Times New Roman" w:hAnsi="Times New Roman" w:cs="Times New Roman"/>
          <w:sz w:val="24"/>
          <w:szCs w:val="24"/>
        </w:rPr>
      </w:pPr>
      <w:r w:rsidRPr="00817B0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1822"/>
        <w:gridCol w:w="762"/>
        <w:gridCol w:w="1434"/>
        <w:gridCol w:w="1486"/>
        <w:gridCol w:w="1120"/>
        <w:gridCol w:w="2372"/>
      </w:tblGrid>
      <w:tr w:rsidR="00B070EE" w:rsidRPr="00817B0F" w:rsidTr="00F0708A">
        <w:trPr>
          <w:trHeight w:val="144"/>
          <w:tblCellSpacing w:w="20" w:type="nil"/>
        </w:trPr>
        <w:tc>
          <w:tcPr>
            <w:tcW w:w="1052" w:type="dxa"/>
            <w:vMerge w:val="restart"/>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 п/п </w:t>
            </w:r>
          </w:p>
          <w:p w:rsidR="00B070EE" w:rsidRPr="00817B0F" w:rsidRDefault="00B070EE" w:rsidP="00B070EE">
            <w:pPr>
              <w:spacing w:after="0"/>
              <w:ind w:left="135"/>
              <w:rPr>
                <w:rFonts w:ascii="Times New Roman" w:hAnsi="Times New Roman" w:cs="Times New Roman"/>
                <w:sz w:val="24"/>
                <w:szCs w:val="24"/>
              </w:rPr>
            </w:pPr>
          </w:p>
        </w:tc>
        <w:tc>
          <w:tcPr>
            <w:tcW w:w="3925" w:type="dxa"/>
            <w:vMerge w:val="restart"/>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Тема урока </w:t>
            </w:r>
          </w:p>
          <w:p w:rsidR="00B070EE" w:rsidRPr="00817B0F" w:rsidRDefault="00B070EE" w:rsidP="00B070EE">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b/>
                <w:color w:val="000000"/>
                <w:sz w:val="24"/>
                <w:szCs w:val="24"/>
              </w:rPr>
              <w:t>Количество часов</w:t>
            </w:r>
          </w:p>
        </w:tc>
        <w:tc>
          <w:tcPr>
            <w:tcW w:w="1423" w:type="dxa"/>
            <w:vMerge w:val="restart"/>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Дата изучения </w:t>
            </w:r>
          </w:p>
          <w:p w:rsidR="00B070EE" w:rsidRPr="00817B0F" w:rsidRDefault="00B070EE" w:rsidP="00B070EE">
            <w:pPr>
              <w:spacing w:after="0"/>
              <w:ind w:left="135"/>
              <w:rPr>
                <w:rFonts w:ascii="Times New Roman" w:hAnsi="Times New Roman" w:cs="Times New Roman"/>
                <w:sz w:val="24"/>
                <w:szCs w:val="24"/>
              </w:rPr>
            </w:pPr>
          </w:p>
        </w:tc>
        <w:tc>
          <w:tcPr>
            <w:tcW w:w="2861" w:type="dxa"/>
            <w:vMerge w:val="restart"/>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Электронные цифровые образовательные ресурсы </w:t>
            </w:r>
          </w:p>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0" w:type="auto"/>
            <w:vMerge/>
            <w:tcBorders>
              <w:top w:val="nil"/>
            </w:tcBorders>
            <w:tcMar>
              <w:top w:w="50" w:type="dxa"/>
              <w:left w:w="100" w:type="dxa"/>
            </w:tcMar>
          </w:tcPr>
          <w:p w:rsidR="00B070EE" w:rsidRPr="00817B0F" w:rsidRDefault="00B070EE" w:rsidP="00B070EE">
            <w:pPr>
              <w:rPr>
                <w:rFonts w:ascii="Times New Roman" w:hAnsi="Times New Roman" w:cs="Times New Roman"/>
                <w:sz w:val="24"/>
                <w:szCs w:val="24"/>
              </w:rPr>
            </w:pPr>
          </w:p>
        </w:tc>
        <w:tc>
          <w:tcPr>
            <w:tcW w:w="0" w:type="auto"/>
            <w:vMerge/>
            <w:tcBorders>
              <w:top w:val="nil"/>
            </w:tcBorders>
            <w:tcMar>
              <w:top w:w="50" w:type="dxa"/>
              <w:left w:w="100" w:type="dxa"/>
            </w:tcMar>
          </w:tcPr>
          <w:p w:rsidR="00B070EE" w:rsidRPr="00817B0F" w:rsidRDefault="00B070EE" w:rsidP="00B070EE">
            <w:pPr>
              <w:rPr>
                <w:rFonts w:ascii="Times New Roman" w:hAnsi="Times New Roman" w:cs="Times New Roman"/>
                <w:sz w:val="24"/>
                <w:szCs w:val="24"/>
              </w:rPr>
            </w:pPr>
          </w:p>
        </w:tc>
        <w:tc>
          <w:tcPr>
            <w:tcW w:w="1028"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Всего </w:t>
            </w:r>
          </w:p>
          <w:p w:rsidR="00B070EE" w:rsidRPr="00817B0F" w:rsidRDefault="00B070EE" w:rsidP="00B070EE">
            <w:pPr>
              <w:spacing w:after="0"/>
              <w:ind w:left="135"/>
              <w:rPr>
                <w:rFonts w:ascii="Times New Roman" w:hAnsi="Times New Roman" w:cs="Times New Roman"/>
                <w:sz w:val="24"/>
                <w:szCs w:val="24"/>
              </w:rPr>
            </w:pPr>
          </w:p>
        </w:tc>
        <w:tc>
          <w:tcPr>
            <w:tcW w:w="184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Контрольные работы </w:t>
            </w:r>
          </w:p>
          <w:p w:rsidR="00B070EE" w:rsidRPr="00817B0F" w:rsidRDefault="00B070EE" w:rsidP="00B070EE">
            <w:pPr>
              <w:spacing w:after="0"/>
              <w:ind w:left="135"/>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b/>
                <w:color w:val="000000"/>
                <w:sz w:val="24"/>
                <w:szCs w:val="24"/>
              </w:rPr>
              <w:t xml:space="preserve">Практические работы </w:t>
            </w:r>
          </w:p>
          <w:p w:rsidR="00B070EE" w:rsidRPr="00817B0F" w:rsidRDefault="00B070EE" w:rsidP="00B070EE">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B070EE" w:rsidRPr="00817B0F" w:rsidRDefault="00B070EE" w:rsidP="00B070EE">
            <w:pPr>
              <w:rPr>
                <w:rFonts w:ascii="Times New Roman" w:hAnsi="Times New Roman" w:cs="Times New Roman"/>
                <w:sz w:val="24"/>
                <w:szCs w:val="24"/>
              </w:rPr>
            </w:pPr>
          </w:p>
        </w:tc>
        <w:tc>
          <w:tcPr>
            <w:tcW w:w="0" w:type="auto"/>
            <w:vMerge/>
            <w:tcBorders>
              <w:top w:val="nil"/>
            </w:tcBorders>
            <w:tcMar>
              <w:top w:w="50" w:type="dxa"/>
              <w:left w:w="100" w:type="dxa"/>
            </w:tcMar>
          </w:tcPr>
          <w:p w:rsidR="00B070EE" w:rsidRPr="00817B0F" w:rsidRDefault="00B070EE" w:rsidP="00B070EE">
            <w:pPr>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Развитие речи. Книга в жизни человека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04.09.2023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19572</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Легенды и мифы Древней Греции. </w:t>
            </w:r>
            <w:r w:rsidRPr="00817B0F">
              <w:rPr>
                <w:rFonts w:ascii="Times New Roman" w:hAnsi="Times New Roman" w:cs="Times New Roman"/>
                <w:color w:val="000000"/>
                <w:sz w:val="24"/>
                <w:szCs w:val="24"/>
              </w:rPr>
              <w:t>Понятие о мифе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06.09.2023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3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195838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Подвиги Геракла: </w:t>
            </w:r>
            <w:r w:rsidRPr="00817B0F">
              <w:rPr>
                <w:rFonts w:ascii="Times New Roman" w:hAnsi="Times New Roman" w:cs="Times New Roman"/>
                <w:color w:val="000000"/>
                <w:sz w:val="24"/>
                <w:szCs w:val="24"/>
                <w:lang w:val="ru-RU"/>
              </w:rPr>
              <w:lastRenderedPageBreak/>
              <w:t>«Скотный двор царя Авгия»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08.09.2</w:t>
            </w:r>
            <w:r w:rsidRPr="00817B0F">
              <w:rPr>
                <w:rFonts w:ascii="Times New Roman" w:hAnsi="Times New Roman" w:cs="Times New Roman"/>
                <w:color w:val="000000"/>
                <w:sz w:val="24"/>
                <w:szCs w:val="24"/>
              </w:rPr>
              <w:lastRenderedPageBreak/>
              <w:t xml:space="preserve">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lastRenderedPageBreak/>
              <w:t xml:space="preserve">Библиотека ЦОК </w:t>
            </w:r>
            <w:hyperlink r:id="rId3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lastRenderedPageBreak/>
                <w:t>195946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«Яблоки Гесперид» и другие подвиги Геракла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11.09.2023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195</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5</w:t>
              </w:r>
              <w:r w:rsidRPr="00817B0F">
                <w:rPr>
                  <w:rFonts w:ascii="Times New Roman" w:hAnsi="Times New Roman" w:cs="Times New Roman"/>
                  <w:color w:val="0000FF"/>
                  <w:sz w:val="24"/>
                  <w:szCs w:val="24"/>
                  <w:u w:val="single"/>
                </w:rPr>
                <w:t>e</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Внеклассное чтение. Мифы народов России и мира. Переложение мифов разными авторами. Геродот. </w:t>
            </w:r>
            <w:r w:rsidRPr="00817B0F">
              <w:rPr>
                <w:rFonts w:ascii="Times New Roman" w:hAnsi="Times New Roman" w:cs="Times New Roman"/>
                <w:color w:val="000000"/>
                <w:sz w:val="24"/>
                <w:szCs w:val="24"/>
              </w:rPr>
              <w:t>«Легенда об Арионе»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13.09.2023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195</w:t>
              </w:r>
              <w:r w:rsidRPr="00817B0F">
                <w:rPr>
                  <w:rFonts w:ascii="Times New Roman" w:hAnsi="Times New Roman" w:cs="Times New Roman"/>
                  <w:color w:val="0000FF"/>
                  <w:sz w:val="24"/>
                  <w:szCs w:val="24"/>
                  <w:u w:val="single"/>
                </w:rPr>
                <w:t>c</w:t>
              </w:r>
              <w:r w:rsidRPr="00817B0F">
                <w:rPr>
                  <w:rFonts w:ascii="Times New Roman" w:hAnsi="Times New Roman" w:cs="Times New Roman"/>
                  <w:color w:val="0000FF"/>
                  <w:sz w:val="24"/>
                  <w:szCs w:val="24"/>
                  <w:u w:val="single"/>
                  <w:lang w:val="ru-RU"/>
                </w:rPr>
                <w:t>02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Фольклор. Малые жанры: пословицы, поговорки, загадки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15.09.2023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195</w:t>
              </w:r>
              <w:r w:rsidRPr="00817B0F">
                <w:rPr>
                  <w:rFonts w:ascii="Times New Roman" w:hAnsi="Times New Roman" w:cs="Times New Roman"/>
                  <w:color w:val="0000FF"/>
                  <w:sz w:val="24"/>
                  <w:szCs w:val="24"/>
                  <w:u w:val="single"/>
                </w:rPr>
                <w:t>d</w:t>
              </w:r>
              <w:r w:rsidRPr="00817B0F">
                <w:rPr>
                  <w:rFonts w:ascii="Times New Roman" w:hAnsi="Times New Roman" w:cs="Times New Roman"/>
                  <w:color w:val="0000FF"/>
                  <w:sz w:val="24"/>
                  <w:szCs w:val="24"/>
                  <w:u w:val="single"/>
                  <w:lang w:val="ru-RU"/>
                </w:rPr>
                <w:t>1</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Колыбельные песни, пестушки, приговорки, скороговорки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18.09.2023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195</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28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Сказки народов России и народов мира. Сказки о животных, волшебные, бытовые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20.09.2023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196062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Русские народные сказки. Животные-помощники и </w:t>
            </w:r>
            <w:r w:rsidRPr="00817B0F">
              <w:rPr>
                <w:rFonts w:ascii="Times New Roman" w:hAnsi="Times New Roman" w:cs="Times New Roman"/>
                <w:color w:val="000000"/>
                <w:sz w:val="24"/>
                <w:szCs w:val="24"/>
                <w:lang w:val="ru-RU"/>
              </w:rPr>
              <w:lastRenderedPageBreak/>
              <w:t>чудесные противники в сказке "Царевна-лягушка"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22.09.2023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196170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10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Главные герои волшебных сказок Василиса Премудрая и Иван-царевич</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25.09.2023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19629</w:t>
              </w:r>
              <w:r w:rsidRPr="00817B0F">
                <w:rPr>
                  <w:rFonts w:ascii="Times New Roman" w:hAnsi="Times New Roman" w:cs="Times New Roman"/>
                  <w:color w:val="0000FF"/>
                  <w:sz w:val="24"/>
                  <w:szCs w:val="24"/>
                  <w:u w:val="single"/>
                </w:rPr>
                <w:t>c</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Поэзия волшебной сказки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27.09.2023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196418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Сказки о животных «Журавль и цапля». </w:t>
            </w:r>
            <w:r w:rsidRPr="00817B0F">
              <w:rPr>
                <w:rFonts w:ascii="Times New Roman" w:hAnsi="Times New Roman" w:cs="Times New Roman"/>
                <w:color w:val="000000"/>
                <w:sz w:val="24"/>
                <w:szCs w:val="24"/>
              </w:rPr>
              <w:t>Бытовые сказки «Солдатская шинель»</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29.09.2023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19658</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Духовно-нравственный опыт народных сказок. Итоговый урок</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02.10.2023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4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19671</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Роды и жанры литературы и их основные признаки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04.10.2023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19685</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Внеклассное чтение. Жанр басни в мировой литературе. </w:t>
            </w:r>
            <w:r w:rsidRPr="00817B0F">
              <w:rPr>
                <w:rFonts w:ascii="Times New Roman" w:hAnsi="Times New Roman" w:cs="Times New Roman"/>
                <w:color w:val="000000"/>
                <w:sz w:val="24"/>
                <w:szCs w:val="24"/>
              </w:rPr>
              <w:t>Эзоп, Лафонтен</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06.10.2023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9</w:t>
              </w:r>
              <w:r w:rsidRPr="00817B0F">
                <w:rPr>
                  <w:rFonts w:ascii="Times New Roman" w:hAnsi="Times New Roman" w:cs="Times New Roman"/>
                  <w:color w:val="0000FF"/>
                  <w:sz w:val="24"/>
                  <w:szCs w:val="24"/>
                  <w:u w:val="single"/>
                </w:rPr>
                <w:t>e</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Внеклассное чтение. </w:t>
            </w:r>
            <w:r w:rsidRPr="00817B0F">
              <w:rPr>
                <w:rFonts w:ascii="Times New Roman" w:hAnsi="Times New Roman" w:cs="Times New Roman"/>
                <w:color w:val="000000"/>
                <w:sz w:val="24"/>
                <w:szCs w:val="24"/>
                <w:lang w:val="ru-RU"/>
              </w:rPr>
              <w:lastRenderedPageBreak/>
              <w:t xml:space="preserve">Русские баснописцы </w:t>
            </w:r>
            <w:r w:rsidRPr="00817B0F">
              <w:rPr>
                <w:rFonts w:ascii="Times New Roman" w:hAnsi="Times New Roman" w:cs="Times New Roman"/>
                <w:color w:val="000000"/>
                <w:sz w:val="24"/>
                <w:szCs w:val="24"/>
              </w:rPr>
              <w:t>XVIII</w:t>
            </w:r>
            <w:r w:rsidRPr="00817B0F">
              <w:rPr>
                <w:rFonts w:ascii="Times New Roman" w:hAnsi="Times New Roman" w:cs="Times New Roman"/>
                <w:color w:val="000000"/>
                <w:sz w:val="24"/>
                <w:szCs w:val="24"/>
                <w:lang w:val="ru-RU"/>
              </w:rPr>
              <w:t xml:space="preserve"> века. А. П. Сумароков «Кокушка». И. И. Дмитриев «Муха».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09.10.2</w:t>
            </w:r>
            <w:r w:rsidRPr="00817B0F">
              <w:rPr>
                <w:rFonts w:ascii="Times New Roman" w:hAnsi="Times New Roman" w:cs="Times New Roman"/>
                <w:color w:val="000000"/>
                <w:sz w:val="24"/>
                <w:szCs w:val="24"/>
              </w:rPr>
              <w:lastRenderedPageBreak/>
              <w:t xml:space="preserve">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lastRenderedPageBreak/>
              <w:t xml:space="preserve">Библиотека ЦОК </w:t>
            </w:r>
            <w:hyperlink r:id="rId5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lastRenderedPageBreak/>
                <w:t>196</w:t>
              </w:r>
              <w:r w:rsidRPr="00817B0F">
                <w:rPr>
                  <w:rFonts w:ascii="Times New Roman" w:hAnsi="Times New Roman" w:cs="Times New Roman"/>
                  <w:color w:val="0000FF"/>
                  <w:sz w:val="24"/>
                  <w:szCs w:val="24"/>
                  <w:u w:val="single"/>
                </w:rPr>
                <w:t>bfc</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17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11.10.2023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w:t>
              </w:r>
              <w:r w:rsidRPr="00817B0F">
                <w:rPr>
                  <w:rFonts w:ascii="Times New Roman" w:hAnsi="Times New Roman" w:cs="Times New Roman"/>
                  <w:color w:val="0000FF"/>
                  <w:sz w:val="24"/>
                  <w:szCs w:val="24"/>
                  <w:u w:val="single"/>
                </w:rPr>
                <w:t>daa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А. Крылов. Историческая основа басен. Герои произведения, их речь. "Волк на псарне"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13.10.2023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w:t>
              </w:r>
              <w:r w:rsidRPr="00817B0F">
                <w:rPr>
                  <w:rFonts w:ascii="Times New Roman" w:hAnsi="Times New Roman" w:cs="Times New Roman"/>
                  <w:color w:val="0000FF"/>
                  <w:sz w:val="24"/>
                  <w:szCs w:val="24"/>
                  <w:u w:val="single"/>
                </w:rPr>
                <w:t>ed</w:t>
              </w:r>
              <w:r w:rsidRPr="00817B0F">
                <w:rPr>
                  <w:rFonts w:ascii="Times New Roman" w:hAnsi="Times New Roman" w:cs="Times New Roman"/>
                  <w:color w:val="0000FF"/>
                  <w:sz w:val="24"/>
                  <w:szCs w:val="24"/>
                  <w:u w:val="single"/>
                  <w:lang w:val="ru-RU"/>
                </w:rPr>
                <w:t>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А. Крылов. Аллегория в басне. Нравственные уроки произведений «Листы и Корни», «Свинья под Дубом»</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16.10.2023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196</w:t>
              </w:r>
              <w:r w:rsidRPr="00817B0F">
                <w:rPr>
                  <w:rFonts w:ascii="Times New Roman" w:hAnsi="Times New Roman" w:cs="Times New Roman"/>
                  <w:color w:val="0000FF"/>
                  <w:sz w:val="24"/>
                  <w:szCs w:val="24"/>
                  <w:u w:val="single"/>
                </w:rPr>
                <w:t>fee</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А. Крылов. Художествен</w:t>
            </w:r>
            <w:r w:rsidRPr="00817B0F">
              <w:rPr>
                <w:rFonts w:ascii="Times New Roman" w:hAnsi="Times New Roman" w:cs="Times New Roman"/>
                <w:color w:val="000000"/>
                <w:sz w:val="24"/>
                <w:szCs w:val="24"/>
                <w:lang w:val="ru-RU"/>
              </w:rPr>
              <w:lastRenderedPageBreak/>
              <w:t>ные средства изображения в баснях. Эзопов язык</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18.10.2</w:t>
            </w:r>
            <w:r w:rsidRPr="00817B0F">
              <w:rPr>
                <w:rFonts w:ascii="Times New Roman" w:hAnsi="Times New Roman" w:cs="Times New Roman"/>
                <w:color w:val="000000"/>
                <w:sz w:val="24"/>
                <w:szCs w:val="24"/>
              </w:rPr>
              <w:lastRenderedPageBreak/>
              <w:t xml:space="preserve">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lastRenderedPageBreak/>
              <w:t xml:space="preserve">Библиотека ЦОК </w:t>
            </w:r>
            <w:hyperlink r:id="rId5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lastRenderedPageBreak/>
                <w:t>1970</w:t>
              </w:r>
              <w:r w:rsidRPr="00817B0F">
                <w:rPr>
                  <w:rFonts w:ascii="Times New Roman" w:hAnsi="Times New Roman" w:cs="Times New Roman"/>
                  <w:color w:val="0000FF"/>
                  <w:sz w:val="24"/>
                  <w:szCs w:val="24"/>
                  <w:u w:val="single"/>
                </w:rPr>
                <w:t>fc</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21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А. С. Пушкин. Образы русской природы в произведениях поэта (не менее трёх). «Зимнее утро», «Зимний вечер», «Няне» и др.</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20.10.2023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19720</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А. С. Пушкин. Лирический герой в стихотворениях поэта. Образ няни.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23.10.2023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197354</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А. С. Пушкин. «Сказка о мёртвой царевне и о семи богатырях». Сюжет сказки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25.10.2023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5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1974</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4</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А. С. Пушкин. «Сказка о мёртвой царевне и о семи богатырях». Главные и второстепенные герои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27.10.2023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197610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А. С. Пушкин. </w:t>
            </w:r>
            <w:r w:rsidRPr="00817B0F">
              <w:rPr>
                <w:rFonts w:ascii="Times New Roman" w:hAnsi="Times New Roman" w:cs="Times New Roman"/>
                <w:color w:val="000000"/>
                <w:sz w:val="24"/>
                <w:szCs w:val="24"/>
                <w:lang w:val="ru-RU"/>
              </w:rPr>
              <w:lastRenderedPageBreak/>
              <w:t>«Сказка о мёртвой царевне и о семи богатырях». Волшебство в сказке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08.11.2</w:t>
            </w:r>
            <w:r w:rsidRPr="00817B0F">
              <w:rPr>
                <w:rFonts w:ascii="Times New Roman" w:hAnsi="Times New Roman" w:cs="Times New Roman"/>
                <w:color w:val="000000"/>
                <w:sz w:val="24"/>
                <w:szCs w:val="24"/>
              </w:rPr>
              <w:lastRenderedPageBreak/>
              <w:t xml:space="preserve">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lastRenderedPageBreak/>
              <w:t xml:space="preserve">Библиотека ЦОК </w:t>
            </w:r>
            <w:hyperlink r:id="rId6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lastRenderedPageBreak/>
                <w:t>197728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26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А. С. Пушкин. «Сказка о мёртвой царевне и о семи богатырях». Язык сказки. Писательское мастерство поэта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10.11.2023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197840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М. Ю. Лермонтов. Стихотворение «Бородино»: история создания, тема, идея, композиция стихотворения, образ рассказчика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13.11.2023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w:t>
              </w:r>
              <w:r w:rsidRPr="00817B0F">
                <w:rPr>
                  <w:rFonts w:ascii="Times New Roman" w:hAnsi="Times New Roman" w:cs="Times New Roman"/>
                  <w:color w:val="0000FF"/>
                  <w:sz w:val="24"/>
                  <w:szCs w:val="24"/>
                  <w:u w:val="single"/>
                </w:rPr>
                <w:t>bb</w:t>
              </w:r>
              <w:r w:rsidRPr="00817B0F">
                <w:rPr>
                  <w:rFonts w:ascii="Times New Roman" w:hAnsi="Times New Roman" w:cs="Times New Roman"/>
                  <w:color w:val="0000FF"/>
                  <w:sz w:val="24"/>
                  <w:szCs w:val="24"/>
                  <w:u w:val="single"/>
                  <w:lang w:val="ru-RU"/>
                </w:rPr>
                <w:t>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М. Ю. Лермонтов. Стихотворение «Бородино»: патриотический пафос, художественные средства изображения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15.11.2023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w:t>
              </w:r>
              <w:r w:rsidRPr="00817B0F">
                <w:rPr>
                  <w:rFonts w:ascii="Times New Roman" w:hAnsi="Times New Roman" w:cs="Times New Roman"/>
                  <w:color w:val="0000FF"/>
                  <w:sz w:val="24"/>
                  <w:szCs w:val="24"/>
                  <w:u w:val="single"/>
                </w:rPr>
                <w:t>d</w:t>
              </w:r>
              <w:r w:rsidRPr="00817B0F">
                <w:rPr>
                  <w:rFonts w:ascii="Times New Roman" w:hAnsi="Times New Roman" w:cs="Times New Roman"/>
                  <w:color w:val="0000FF"/>
                  <w:sz w:val="24"/>
                  <w:szCs w:val="24"/>
                  <w:u w:val="single"/>
                  <w:lang w:val="ru-RU"/>
                </w:rPr>
                <w:t>4</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29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Н. В. Гоголь. Повесть «Ночь перед Рождеством». Жанровые особенности произведения. </w:t>
            </w:r>
            <w:r w:rsidRPr="00817B0F">
              <w:rPr>
                <w:rFonts w:ascii="Times New Roman" w:hAnsi="Times New Roman" w:cs="Times New Roman"/>
                <w:color w:val="000000"/>
                <w:sz w:val="24"/>
                <w:szCs w:val="24"/>
                <w:lang w:val="ru-RU"/>
              </w:rPr>
              <w:lastRenderedPageBreak/>
              <w:t>Сюжет. Персонажи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17.11.2023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58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30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Н. В. Гоголь. Повесть "Ночь перед Рождеством". Сочетание комического и лирического. Язык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20.11.2023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197</w:t>
              </w:r>
              <w:r w:rsidRPr="00817B0F">
                <w:rPr>
                  <w:rFonts w:ascii="Times New Roman" w:hAnsi="Times New Roman" w:cs="Times New Roman"/>
                  <w:color w:val="0000FF"/>
                  <w:sz w:val="24"/>
                  <w:szCs w:val="24"/>
                  <w:u w:val="single"/>
                </w:rPr>
                <w:t>fa</w:t>
              </w:r>
              <w:r w:rsidRPr="00817B0F">
                <w:rPr>
                  <w:rFonts w:ascii="Times New Roman" w:hAnsi="Times New Roman" w:cs="Times New Roman"/>
                  <w:color w:val="0000FF"/>
                  <w:sz w:val="24"/>
                  <w:szCs w:val="24"/>
                  <w:u w:val="single"/>
                  <w:lang w:val="ru-RU"/>
                </w:rPr>
                <w:t>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Н. В. Гоголь. Реальность и фантастика в повестях писателя "Заколдованное место"</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22.11.2023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198128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32</w:t>
            </w:r>
          </w:p>
        </w:tc>
        <w:tc>
          <w:tcPr>
            <w:tcW w:w="3925"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Н. В. Гоголь. Народная поэзия и юмор в повестях писателя «Заколдованное место»</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24.11.2023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198268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С. Тургенев. Рассказ «Муму»: история создания, прототипы героев</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27.11.2023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6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198754</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С. Тургенев. Рассказ «Муму»: проблематика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29.11.2023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198876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И. С. Тургенев. Рассказ «Муму»: </w:t>
            </w:r>
            <w:r w:rsidRPr="00817B0F">
              <w:rPr>
                <w:rFonts w:ascii="Times New Roman" w:hAnsi="Times New Roman" w:cs="Times New Roman"/>
                <w:color w:val="000000"/>
                <w:sz w:val="24"/>
                <w:szCs w:val="24"/>
                <w:lang w:val="ru-RU"/>
              </w:rPr>
              <w:lastRenderedPageBreak/>
              <w:t>сюжет и композиция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01.12.2023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19898</w:t>
              </w:r>
              <w:r w:rsidRPr="00817B0F">
                <w:rPr>
                  <w:rFonts w:ascii="Times New Roman" w:hAnsi="Times New Roman" w:cs="Times New Roman"/>
                  <w:color w:val="0000FF"/>
                  <w:sz w:val="24"/>
                  <w:szCs w:val="24"/>
                  <w:u w:val="single"/>
                </w:rPr>
                <w:t>e</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36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С. Тургенев. Рассказ «Муму»: система образов. Образ Герасима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04.12.2023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w:t>
              </w:r>
              <w:r w:rsidRPr="00817B0F">
                <w:rPr>
                  <w:rFonts w:ascii="Times New Roman" w:hAnsi="Times New Roman" w:cs="Times New Roman"/>
                  <w:color w:val="0000FF"/>
                  <w:sz w:val="24"/>
                  <w:szCs w:val="24"/>
                  <w:u w:val="single"/>
                </w:rPr>
                <w:t>aba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Развитие речи. И. С. Тургенев. Рассказ «Муму». Роль интерьера в произведении. </w:t>
            </w:r>
            <w:r w:rsidRPr="00817B0F">
              <w:rPr>
                <w:rFonts w:ascii="Times New Roman" w:hAnsi="Times New Roman" w:cs="Times New Roman"/>
                <w:color w:val="000000"/>
                <w:sz w:val="24"/>
                <w:szCs w:val="24"/>
              </w:rPr>
              <w:t>Каморка Герасима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06.12.2023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w:t>
              </w:r>
              <w:r w:rsidRPr="00817B0F">
                <w:rPr>
                  <w:rFonts w:ascii="Times New Roman" w:hAnsi="Times New Roman" w:cs="Times New Roman"/>
                  <w:color w:val="0000FF"/>
                  <w:sz w:val="24"/>
                  <w:szCs w:val="24"/>
                  <w:u w:val="single"/>
                </w:rPr>
                <w:t>c</w:t>
              </w:r>
              <w:r w:rsidRPr="00817B0F">
                <w:rPr>
                  <w:rFonts w:ascii="Times New Roman" w:hAnsi="Times New Roman" w:cs="Times New Roman"/>
                  <w:color w:val="0000FF"/>
                  <w:sz w:val="24"/>
                  <w:szCs w:val="24"/>
                  <w:u w:val="single"/>
                  <w:lang w:val="ru-RU"/>
                </w:rPr>
                <w:t>36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И. С. Тургенев. Рассказ «Муму». Роль природы и пейзажа в произведении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08.12.2023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39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Н. А. Некрасов. Стихотворения (не менее двух). «Крестьянские дети», «Школьник» и др.. </w:t>
            </w:r>
            <w:r w:rsidRPr="00817B0F">
              <w:rPr>
                <w:rFonts w:ascii="Times New Roman" w:hAnsi="Times New Roman" w:cs="Times New Roman"/>
                <w:color w:val="000000"/>
                <w:sz w:val="24"/>
                <w:szCs w:val="24"/>
              </w:rPr>
              <w:t>Тема, идея, содержание, детские образы</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11.12.2023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198380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Н. А. Некрасов. Поэма «Мороз, Красный нос» </w:t>
            </w:r>
            <w:r w:rsidRPr="00817B0F">
              <w:rPr>
                <w:rFonts w:ascii="Times New Roman" w:hAnsi="Times New Roman" w:cs="Times New Roman"/>
                <w:color w:val="000000"/>
                <w:sz w:val="24"/>
                <w:szCs w:val="24"/>
                <w:lang w:val="ru-RU"/>
              </w:rPr>
              <w:lastRenderedPageBreak/>
              <w:t>(фрагмент). Анализ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13.12.2023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198498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41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Н. А. Некрасов. Поэма «Мороз, Красный нос». Тематика, проблематика, система образов</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15.12.2023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1985</w:t>
              </w:r>
              <w:r w:rsidRPr="00817B0F">
                <w:rPr>
                  <w:rFonts w:ascii="Times New Roman" w:hAnsi="Times New Roman" w:cs="Times New Roman"/>
                  <w:color w:val="0000FF"/>
                  <w:sz w:val="24"/>
                  <w:szCs w:val="24"/>
                  <w:u w:val="single"/>
                </w:rPr>
                <w:t>ce</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Л. Н. Толстой. Рассказ «Кавказский пленник»: историческая основа, рассказ-быль, тема, идея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18.12.2023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w:t>
              </w:r>
              <w:r w:rsidRPr="00817B0F">
                <w:rPr>
                  <w:rFonts w:ascii="Times New Roman" w:hAnsi="Times New Roman" w:cs="Times New Roman"/>
                  <w:color w:val="0000FF"/>
                  <w:sz w:val="24"/>
                  <w:szCs w:val="24"/>
                  <w:u w:val="single"/>
                </w:rPr>
                <w:t>d</w:t>
              </w:r>
              <w:r w:rsidRPr="00817B0F">
                <w:rPr>
                  <w:rFonts w:ascii="Times New Roman" w:hAnsi="Times New Roman" w:cs="Times New Roman"/>
                  <w:color w:val="0000FF"/>
                  <w:sz w:val="24"/>
                  <w:szCs w:val="24"/>
                  <w:u w:val="single"/>
                  <w:lang w:val="ru-RU"/>
                </w:rPr>
                <w:t>80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Л. Н. Толстой. Рассказ «Кавказский пленник». Жилин и Костылин. Сравнительная характеристика образов</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20.12.2023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199028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Л. Н. Толстой. Рассказ «Кавказский пленник». Жилин и Дина. Образы татар</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22.12.2023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7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198</w:t>
              </w:r>
              <w:r w:rsidRPr="00817B0F">
                <w:rPr>
                  <w:rFonts w:ascii="Times New Roman" w:hAnsi="Times New Roman" w:cs="Times New Roman"/>
                  <w:color w:val="0000FF"/>
                  <w:sz w:val="24"/>
                  <w:szCs w:val="24"/>
                  <w:u w:val="single"/>
                </w:rPr>
                <w:t>ea</w:t>
              </w:r>
              <w:r w:rsidRPr="00817B0F">
                <w:rPr>
                  <w:rFonts w:ascii="Times New Roman" w:hAnsi="Times New Roman" w:cs="Times New Roman"/>
                  <w:color w:val="0000FF"/>
                  <w:sz w:val="24"/>
                  <w:szCs w:val="24"/>
                  <w:u w:val="single"/>
                  <w:lang w:val="ru-RU"/>
                </w:rPr>
                <w:t>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Л. Н. Толстой. Рассказ </w:t>
            </w:r>
            <w:r w:rsidRPr="00817B0F">
              <w:rPr>
                <w:rFonts w:ascii="Times New Roman" w:hAnsi="Times New Roman" w:cs="Times New Roman"/>
                <w:color w:val="000000"/>
                <w:sz w:val="24"/>
                <w:szCs w:val="24"/>
                <w:lang w:val="ru-RU"/>
              </w:rPr>
              <w:lastRenderedPageBreak/>
              <w:t>«Кавказский пленник». Нравственный облик героев</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25.12.2023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19914</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46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FF0000"/>
                <w:sz w:val="24"/>
                <w:szCs w:val="24"/>
                <w:lang w:val="ru-RU"/>
              </w:rPr>
              <w:t>Итоговая контрольная работа.</w:t>
            </w:r>
            <w:r w:rsidRPr="00817B0F">
              <w:rPr>
                <w:rFonts w:ascii="Times New Roman" w:hAnsi="Times New Roman" w:cs="Times New Roman"/>
                <w:color w:val="000000"/>
                <w:sz w:val="24"/>
                <w:szCs w:val="24"/>
                <w:lang w:val="ru-RU"/>
              </w:rPr>
              <w:t xml:space="preserve"> Литература и жизнь</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color w:val="000000"/>
                <w:sz w:val="24"/>
                <w:szCs w:val="24"/>
              </w:rPr>
            </w:pPr>
            <w:r w:rsidRPr="00817B0F">
              <w:rPr>
                <w:rFonts w:ascii="Times New Roman" w:hAnsi="Times New Roman" w:cs="Times New Roman"/>
                <w:color w:val="000000"/>
                <w:sz w:val="24"/>
                <w:szCs w:val="24"/>
              </w:rPr>
              <w:t>27.12.2023</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color w:val="000000"/>
                <w:sz w:val="24"/>
                <w:szCs w:val="24"/>
                <w:lang w:val="ru-RU"/>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Л. Н. Толстой. Рассказ «Кавказский пленник».Картины природы. Мастерство писателя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29.12.2023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199258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Развитие речи. Л. Н. Толстой. Рассказ «Кавказский пленник». Подготовка к домашнему сочинению по произведению</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10.01.2024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199366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49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Стихотворения отечественных поэтов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 xml:space="preserve">–ХХ веков о родной природе и о связи человека с Родиной А. А. Фет. </w:t>
            </w:r>
            <w:r w:rsidRPr="00817B0F">
              <w:rPr>
                <w:rFonts w:ascii="Times New Roman" w:hAnsi="Times New Roman" w:cs="Times New Roman"/>
                <w:color w:val="000000"/>
                <w:sz w:val="24"/>
                <w:szCs w:val="24"/>
              </w:rPr>
              <w:t xml:space="preserve">"Чудная картина…", "Весенний дождь", "Вечер", "Еще весны </w:t>
            </w:r>
            <w:r w:rsidRPr="00817B0F">
              <w:rPr>
                <w:rFonts w:ascii="Times New Roman" w:hAnsi="Times New Roman" w:cs="Times New Roman"/>
                <w:color w:val="000000"/>
                <w:sz w:val="24"/>
                <w:szCs w:val="24"/>
              </w:rPr>
              <w:lastRenderedPageBreak/>
              <w:t>душистой нега…"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12.01.2024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19947</w:t>
              </w:r>
              <w:r w:rsidRPr="00817B0F">
                <w:rPr>
                  <w:rFonts w:ascii="Times New Roman" w:hAnsi="Times New Roman" w:cs="Times New Roman"/>
                  <w:color w:val="0000FF"/>
                  <w:sz w:val="24"/>
                  <w:szCs w:val="24"/>
                  <w:u w:val="single"/>
                </w:rPr>
                <w:t>e</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50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Стихотворения отечественных поэтов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 xml:space="preserve">—ХХ веков о родной природе и о связи человека с Родиной И. А. Бунин. </w:t>
            </w:r>
            <w:r w:rsidRPr="00817B0F">
              <w:rPr>
                <w:rFonts w:ascii="Times New Roman" w:hAnsi="Times New Roman" w:cs="Times New Roman"/>
                <w:color w:val="000000"/>
                <w:sz w:val="24"/>
                <w:szCs w:val="24"/>
              </w:rPr>
              <w:t>«Помню — долгий зимний вечер…», «Бледнеет ночь… Туманов пелена...»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15.01.2024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1995</w:t>
              </w:r>
              <w:r w:rsidRPr="00817B0F">
                <w:rPr>
                  <w:rFonts w:ascii="Times New Roman" w:hAnsi="Times New Roman" w:cs="Times New Roman"/>
                  <w:color w:val="0000FF"/>
                  <w:sz w:val="24"/>
                  <w:szCs w:val="24"/>
                  <w:u w:val="single"/>
                </w:rPr>
                <w:t>aa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51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Стихотворения отечественных поэтов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17.01.2024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199820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52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Стихотворения отечественны</w:t>
            </w:r>
            <w:r w:rsidRPr="00817B0F">
              <w:rPr>
                <w:rFonts w:ascii="Times New Roman" w:hAnsi="Times New Roman" w:cs="Times New Roman"/>
                <w:color w:val="000000"/>
                <w:sz w:val="24"/>
                <w:szCs w:val="24"/>
                <w:lang w:val="ru-RU"/>
              </w:rPr>
              <w:lastRenderedPageBreak/>
              <w:t xml:space="preserve">х поэтов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817B0F">
              <w:rPr>
                <w:rFonts w:ascii="Times New Roman" w:hAnsi="Times New Roman" w:cs="Times New Roman"/>
                <w:color w:val="000000"/>
                <w:sz w:val="24"/>
                <w:szCs w:val="24"/>
              </w:rPr>
              <w:t>Сердцу снятся...»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19.01.2024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1999</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53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Стихотворения отечественных поэтов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–ХХ веков о родной природе и о связи человека с Родиной [[Н. М. Рубцов. «Тихая моя родина», «Родная деревня»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22.01.2024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w:t>
              </w:r>
              <w:r w:rsidRPr="00817B0F">
                <w:rPr>
                  <w:rFonts w:ascii="Times New Roman" w:hAnsi="Times New Roman" w:cs="Times New Roman"/>
                  <w:color w:val="0000FF"/>
                  <w:sz w:val="24"/>
                  <w:szCs w:val="24"/>
                  <w:u w:val="single"/>
                </w:rPr>
                <w:t>b</w:t>
              </w:r>
              <w:r w:rsidRPr="00817B0F">
                <w:rPr>
                  <w:rFonts w:ascii="Times New Roman" w:hAnsi="Times New Roman" w:cs="Times New Roman"/>
                  <w:color w:val="0000FF"/>
                  <w:sz w:val="24"/>
                  <w:szCs w:val="24"/>
                  <w:u w:val="single"/>
                  <w:lang w:val="ru-RU"/>
                </w:rPr>
                <w:t>04</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54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Развитие речи.Поэтические образы, настроения и картины в стихах о природе. </w:t>
            </w:r>
            <w:r w:rsidRPr="00817B0F">
              <w:rPr>
                <w:rFonts w:ascii="Times New Roman" w:hAnsi="Times New Roman" w:cs="Times New Roman"/>
                <w:color w:val="000000"/>
                <w:sz w:val="24"/>
                <w:szCs w:val="24"/>
              </w:rPr>
              <w:lastRenderedPageBreak/>
              <w:t>Итоговый урок</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24.01.2024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w:t>
              </w:r>
              <w:r w:rsidRPr="00817B0F">
                <w:rPr>
                  <w:rFonts w:ascii="Times New Roman" w:hAnsi="Times New Roman" w:cs="Times New Roman"/>
                  <w:color w:val="0000FF"/>
                  <w:sz w:val="24"/>
                  <w:szCs w:val="24"/>
                  <w:u w:val="single"/>
                </w:rPr>
                <w:t>c</w:t>
              </w:r>
              <w:r w:rsidRPr="00817B0F">
                <w:rPr>
                  <w:rFonts w:ascii="Times New Roman" w:hAnsi="Times New Roman" w:cs="Times New Roman"/>
                  <w:color w:val="0000FF"/>
                  <w:sz w:val="24"/>
                  <w:szCs w:val="24"/>
                  <w:u w:val="single"/>
                  <w:lang w:val="ru-RU"/>
                </w:rPr>
                <w:t>30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55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Юмористические рассказы отечественных писателей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w:t>
            </w:r>
            <w:r w:rsidRPr="00817B0F">
              <w:rPr>
                <w:rFonts w:ascii="Times New Roman" w:hAnsi="Times New Roman" w:cs="Times New Roman"/>
                <w:color w:val="000000"/>
                <w:sz w:val="24"/>
                <w:szCs w:val="24"/>
                <w:lang w:val="ru-RU"/>
              </w:rPr>
              <w:t xml:space="preserve"> веков. А. П. Чехов. Рассказы (два по выбору). «Лошадиная фамилия», «Мальчики», «Хирургия» и др. Тематический обзор</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26.01.2024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8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w:t>
              </w:r>
              <w:r w:rsidRPr="00817B0F">
                <w:rPr>
                  <w:rFonts w:ascii="Times New Roman" w:hAnsi="Times New Roman" w:cs="Times New Roman"/>
                  <w:color w:val="0000FF"/>
                  <w:sz w:val="24"/>
                  <w:szCs w:val="24"/>
                  <w:u w:val="single"/>
                </w:rPr>
                <w:t>d</w:t>
              </w:r>
              <w:r w:rsidRPr="00817B0F">
                <w:rPr>
                  <w:rFonts w:ascii="Times New Roman" w:hAnsi="Times New Roman" w:cs="Times New Roman"/>
                  <w:color w:val="0000FF"/>
                  <w:sz w:val="24"/>
                  <w:szCs w:val="24"/>
                  <w:u w:val="single"/>
                  <w:lang w:val="ru-RU"/>
                </w:rPr>
                <w:t>48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56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Рассказы А. П. Чехова. Способы создания комического</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29.01.2024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199</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60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57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М. М. Зощенко (два рассказа по выбору). «Галоша», «Лёля и Минька», «Ёлка», «Золотые слова», «Встреча».Тема, идея, сюжет</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31.01.2024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29050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58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М. М. Зощенко. «Галоша», «Лёля и Минька», «Ёлка», «Золотые слова», «Встреча» и </w:t>
            </w:r>
            <w:r w:rsidRPr="00817B0F">
              <w:rPr>
                <w:rFonts w:ascii="Times New Roman" w:hAnsi="Times New Roman" w:cs="Times New Roman"/>
                <w:color w:val="000000"/>
                <w:sz w:val="24"/>
                <w:szCs w:val="24"/>
                <w:lang w:val="ru-RU"/>
              </w:rPr>
              <w:lastRenderedPageBreak/>
              <w:t>др. Образы главных героев в рассказах писателя.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02.02.2024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29154</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59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Развитие речи. Мой любимый рассказ М.М. Зощенко</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05.02.2024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817B0F">
              <w:rPr>
                <w:rFonts w:ascii="Times New Roman" w:hAnsi="Times New Roman" w:cs="Times New Roman"/>
                <w:color w:val="000000"/>
                <w:sz w:val="24"/>
                <w:szCs w:val="24"/>
              </w:rPr>
              <w:t>Тематика и проблематика. Герои и их поступки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07.02.2024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2662</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Нравственные проблемы сказок и рассказов А.И.Куприна, М.М.Пришвина, К.Г.Паустовского</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09.02.2024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26</w:t>
              </w:r>
              <w:r w:rsidRPr="00817B0F">
                <w:rPr>
                  <w:rFonts w:ascii="Times New Roman" w:hAnsi="Times New Roman" w:cs="Times New Roman"/>
                  <w:color w:val="0000FF"/>
                  <w:sz w:val="24"/>
                  <w:szCs w:val="24"/>
                  <w:u w:val="single"/>
                </w:rPr>
                <w:t>ba</w:t>
              </w:r>
              <w:r w:rsidRPr="00817B0F">
                <w:rPr>
                  <w:rFonts w:ascii="Times New Roman" w:hAnsi="Times New Roman" w:cs="Times New Roman"/>
                  <w:color w:val="0000FF"/>
                  <w:sz w:val="24"/>
                  <w:szCs w:val="24"/>
                  <w:u w:val="single"/>
                  <w:lang w:val="ru-RU"/>
                </w:rPr>
                <w:t>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Язык сказок и рассказов о животных А. </w:t>
            </w:r>
            <w:r w:rsidRPr="00817B0F">
              <w:rPr>
                <w:rFonts w:ascii="Times New Roman" w:hAnsi="Times New Roman" w:cs="Times New Roman"/>
                <w:color w:val="000000"/>
                <w:sz w:val="24"/>
                <w:szCs w:val="24"/>
                <w:lang w:val="ru-RU"/>
              </w:rPr>
              <w:lastRenderedPageBreak/>
              <w:t>И. Куприна, М. М. Пришвина, К. Г. Паустовского</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12.02.2024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26918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63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Произведения отечественной литературы о природе и животных. Связь с народными сказками. Авторская позиция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14.02.2024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26</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6</w:t>
              </w:r>
              <w:r w:rsidRPr="00817B0F">
                <w:rPr>
                  <w:rFonts w:ascii="Times New Roman" w:hAnsi="Times New Roman" w:cs="Times New Roman"/>
                  <w:color w:val="0000FF"/>
                  <w:sz w:val="24"/>
                  <w:szCs w:val="24"/>
                  <w:u w:val="single"/>
                </w:rPr>
                <w:t>c</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Произведения русских писателей о природе и животных. Темы, идеи, проблемы. Итоговый урок</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16.02.2024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А. П. Платонов. Рассказы (один по выбору). Например, «Корова», «Никита» и др. </w:t>
            </w:r>
            <w:r w:rsidRPr="00817B0F">
              <w:rPr>
                <w:rFonts w:ascii="Times New Roman" w:hAnsi="Times New Roman" w:cs="Times New Roman"/>
                <w:color w:val="000000"/>
                <w:sz w:val="24"/>
                <w:szCs w:val="24"/>
              </w:rPr>
              <w:t>Тема, идея, проблематика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19.02.2024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А. П. Платонов. Рассказы (один по выбору). Например, «Корова», «Никита» и др. </w:t>
            </w:r>
            <w:r w:rsidRPr="00817B0F">
              <w:rPr>
                <w:rFonts w:ascii="Times New Roman" w:hAnsi="Times New Roman" w:cs="Times New Roman"/>
                <w:color w:val="000000"/>
                <w:sz w:val="24"/>
                <w:szCs w:val="24"/>
              </w:rPr>
              <w:t>Система образов</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21.02.2024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67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В. П. Астафьев. Рассказ «Васюткино озеро». Тема, идея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23.02.2024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28452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В. П. Астафьев. Рассказ «Васюткино озеро». Система образов. Образ главного героя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26.02.2024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28574</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69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28.02.2024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9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27</w:t>
              </w:r>
              <w:r w:rsidRPr="00817B0F">
                <w:rPr>
                  <w:rFonts w:ascii="Times New Roman" w:hAnsi="Times New Roman" w:cs="Times New Roman"/>
                  <w:color w:val="0000FF"/>
                  <w:sz w:val="24"/>
                  <w:szCs w:val="24"/>
                  <w:u w:val="single"/>
                </w:rPr>
                <w:t>b</w:t>
              </w:r>
              <w:r w:rsidRPr="00817B0F">
                <w:rPr>
                  <w:rFonts w:ascii="Times New Roman" w:hAnsi="Times New Roman" w:cs="Times New Roman"/>
                  <w:color w:val="0000FF"/>
                  <w:sz w:val="24"/>
                  <w:szCs w:val="24"/>
                  <w:u w:val="single"/>
                  <w:lang w:val="ru-RU"/>
                </w:rPr>
                <w:t>60</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Произведения отечественной литературы </w:t>
            </w:r>
            <w:r w:rsidRPr="00817B0F">
              <w:rPr>
                <w:rFonts w:ascii="Times New Roman" w:hAnsi="Times New Roman" w:cs="Times New Roman"/>
                <w:color w:val="000000"/>
                <w:sz w:val="24"/>
                <w:szCs w:val="24"/>
                <w:lang w:val="ru-RU"/>
              </w:rPr>
              <w:lastRenderedPageBreak/>
              <w:t>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01.03.2024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27</w:t>
              </w:r>
              <w:r w:rsidRPr="00817B0F">
                <w:rPr>
                  <w:rFonts w:ascii="Times New Roman" w:hAnsi="Times New Roman" w:cs="Times New Roman"/>
                  <w:color w:val="0000FF"/>
                  <w:sz w:val="24"/>
                  <w:szCs w:val="24"/>
                  <w:u w:val="single"/>
                </w:rPr>
                <w:t>c</w:t>
              </w:r>
              <w:r w:rsidRPr="00817B0F">
                <w:rPr>
                  <w:rFonts w:ascii="Times New Roman" w:hAnsi="Times New Roman" w:cs="Times New Roman"/>
                  <w:color w:val="0000FF"/>
                  <w:sz w:val="24"/>
                  <w:szCs w:val="24"/>
                  <w:u w:val="single"/>
                  <w:lang w:val="ru-RU"/>
                </w:rPr>
                <w:t>82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71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В. П. Катаев. «Сын полка». Историческая основа произведения. Смысл названия. </w:t>
            </w:r>
            <w:r w:rsidRPr="00817B0F">
              <w:rPr>
                <w:rFonts w:ascii="Times New Roman" w:hAnsi="Times New Roman" w:cs="Times New Roman"/>
                <w:color w:val="000000"/>
                <w:sz w:val="24"/>
                <w:szCs w:val="24"/>
              </w:rPr>
              <w:t>Сюжет. Герои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04.03.2024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27</w:t>
              </w:r>
              <w:r w:rsidRPr="00817B0F">
                <w:rPr>
                  <w:rFonts w:ascii="Times New Roman" w:hAnsi="Times New Roman" w:cs="Times New Roman"/>
                  <w:color w:val="0000FF"/>
                  <w:sz w:val="24"/>
                  <w:szCs w:val="24"/>
                  <w:u w:val="single"/>
                </w:rPr>
                <w:t>da</w:t>
              </w:r>
              <w:r w:rsidRPr="00817B0F">
                <w:rPr>
                  <w:rFonts w:ascii="Times New Roman" w:hAnsi="Times New Roman" w:cs="Times New Roman"/>
                  <w:color w:val="0000FF"/>
                  <w:sz w:val="24"/>
                  <w:szCs w:val="24"/>
                  <w:u w:val="single"/>
                  <w:lang w:val="ru-RU"/>
                </w:rPr>
                <w:t>4</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В. П. Катаев. «Сын полка». Образ Вани Солнцева. Война и дети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06.03.2024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Л. А. Кассиль. "Дорогие мои мальчишки". Идейно-нравственные проблемы в произведении</w:t>
            </w: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"Отметки Риммы Лебедевой"</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11.03.2024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27</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98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74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Внеклассное чтение. Война и дети в произведениях о Великой Отечественной войне. </w:t>
            </w:r>
            <w:r w:rsidRPr="00817B0F">
              <w:rPr>
                <w:rFonts w:ascii="Times New Roman" w:hAnsi="Times New Roman" w:cs="Times New Roman"/>
                <w:color w:val="000000"/>
                <w:sz w:val="24"/>
                <w:szCs w:val="24"/>
              </w:rPr>
              <w:t>Итоговый урок</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13.03.2024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28146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Произведения отечественных писателей </w:t>
            </w:r>
            <w:r w:rsidRPr="00817B0F">
              <w:rPr>
                <w:rFonts w:ascii="Times New Roman" w:hAnsi="Times New Roman" w:cs="Times New Roman"/>
                <w:color w:val="000000"/>
                <w:sz w:val="24"/>
                <w:szCs w:val="24"/>
              </w:rPr>
              <w:t>XX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XXI</w:t>
            </w:r>
            <w:r w:rsidRPr="00817B0F">
              <w:rPr>
                <w:rFonts w:ascii="Times New Roman" w:hAnsi="Times New Roman" w:cs="Times New Roman"/>
                <w:color w:val="000000"/>
                <w:sz w:val="24"/>
                <w:szCs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15.03.2024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27926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76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Произведения отечественных писателей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XXI</w:t>
            </w:r>
            <w:r w:rsidRPr="00817B0F">
              <w:rPr>
                <w:rFonts w:ascii="Times New Roman" w:hAnsi="Times New Roman" w:cs="Times New Roman"/>
                <w:color w:val="000000"/>
                <w:sz w:val="24"/>
                <w:szCs w:val="24"/>
                <w:lang w:val="ru-RU"/>
              </w:rPr>
              <w:t xml:space="preserve"> веков на тему детства. </w:t>
            </w:r>
            <w:r w:rsidRPr="00817B0F">
              <w:rPr>
                <w:rFonts w:ascii="Times New Roman" w:hAnsi="Times New Roman" w:cs="Times New Roman"/>
                <w:color w:val="000000"/>
                <w:sz w:val="24"/>
                <w:szCs w:val="24"/>
              </w:rPr>
              <w:t>Тематика и проблематика произведения. Авторская позиция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18.03.2024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27</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48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Произведения отечественных писателей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XXI</w:t>
            </w:r>
            <w:r w:rsidRPr="00817B0F">
              <w:rPr>
                <w:rFonts w:ascii="Times New Roman" w:hAnsi="Times New Roman" w:cs="Times New Roman"/>
                <w:color w:val="000000"/>
                <w:sz w:val="24"/>
                <w:szCs w:val="24"/>
                <w:lang w:val="ru-RU"/>
              </w:rPr>
              <w:t xml:space="preserve"> веков на тему детства. </w:t>
            </w:r>
            <w:r w:rsidRPr="00817B0F">
              <w:rPr>
                <w:rFonts w:ascii="Times New Roman" w:hAnsi="Times New Roman" w:cs="Times New Roman"/>
                <w:color w:val="000000"/>
                <w:sz w:val="24"/>
                <w:szCs w:val="24"/>
              </w:rPr>
              <w:t>Герои и их поступки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20.03.2024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78</w:t>
            </w:r>
          </w:p>
        </w:tc>
        <w:tc>
          <w:tcPr>
            <w:tcW w:w="3925"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Произведения отечественных писателей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XXI</w:t>
            </w:r>
            <w:r w:rsidRPr="00817B0F">
              <w:rPr>
                <w:rFonts w:ascii="Times New Roman" w:hAnsi="Times New Roman" w:cs="Times New Roman"/>
                <w:color w:val="000000"/>
                <w:sz w:val="24"/>
                <w:szCs w:val="24"/>
                <w:lang w:val="ru-RU"/>
              </w:rPr>
              <w:t xml:space="preserve"> веков на тему детства. Современный взгляд на тему детства в литературе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22.03.2024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79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Внеклассное чтение. Произведения отечественных писателей </w:t>
            </w:r>
            <w:r w:rsidRPr="00817B0F">
              <w:rPr>
                <w:rFonts w:ascii="Times New Roman" w:hAnsi="Times New Roman" w:cs="Times New Roman"/>
                <w:color w:val="000000"/>
                <w:sz w:val="24"/>
                <w:szCs w:val="24"/>
              </w:rPr>
              <w:t>XIX</w:t>
            </w:r>
            <w:r w:rsidRPr="00817B0F">
              <w:rPr>
                <w:rFonts w:ascii="Times New Roman" w:hAnsi="Times New Roman" w:cs="Times New Roman"/>
                <w:color w:val="000000"/>
                <w:sz w:val="24"/>
                <w:szCs w:val="24"/>
                <w:lang w:val="ru-RU"/>
              </w:rPr>
              <w:t>–</w:t>
            </w:r>
            <w:r w:rsidRPr="00817B0F">
              <w:rPr>
                <w:rFonts w:ascii="Times New Roman" w:hAnsi="Times New Roman" w:cs="Times New Roman"/>
                <w:color w:val="000000"/>
                <w:sz w:val="24"/>
                <w:szCs w:val="24"/>
              </w:rPr>
              <w:t>XXI</w:t>
            </w:r>
            <w:r w:rsidRPr="00817B0F">
              <w:rPr>
                <w:rFonts w:ascii="Times New Roman" w:hAnsi="Times New Roman" w:cs="Times New Roman"/>
                <w:color w:val="000000"/>
                <w:sz w:val="24"/>
                <w:szCs w:val="24"/>
                <w:lang w:val="ru-RU"/>
              </w:rPr>
              <w:t xml:space="preserve"> веков на тему детства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01.04.2024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К. Булычёв </w:t>
            </w:r>
            <w:r w:rsidRPr="00817B0F">
              <w:rPr>
                <w:rFonts w:ascii="Times New Roman" w:hAnsi="Times New Roman" w:cs="Times New Roman"/>
                <w:color w:val="000000"/>
                <w:sz w:val="24"/>
                <w:szCs w:val="24"/>
                <w:lang w:val="ru-RU"/>
              </w:rPr>
              <w:lastRenderedPageBreak/>
              <w:t xml:space="preserve">«Девочка, с которой ничего не случится», «Миллион приключений» и др. </w:t>
            </w:r>
            <w:r w:rsidRPr="00817B0F">
              <w:rPr>
                <w:rFonts w:ascii="Times New Roman" w:hAnsi="Times New Roman" w:cs="Times New Roman"/>
                <w:color w:val="000000"/>
                <w:sz w:val="24"/>
                <w:szCs w:val="24"/>
              </w:rPr>
              <w:t>(главы по выбору). Тематика произведений</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03.04.2024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81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Произведения приключенческого жанра отечественных писателей. </w:t>
            </w:r>
            <w:r w:rsidRPr="00817B0F">
              <w:rPr>
                <w:rFonts w:ascii="Times New Roman" w:hAnsi="Times New Roman" w:cs="Times New Roman"/>
                <w:color w:val="000000"/>
                <w:sz w:val="24"/>
                <w:szCs w:val="24"/>
              </w:rPr>
              <w:t>Проблематика произведений К.Булычева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05.04.2024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82</w:t>
            </w:r>
          </w:p>
        </w:tc>
        <w:tc>
          <w:tcPr>
            <w:tcW w:w="3925"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Произведения приключенческого жанра отечественных писателей. Сюжет и проблематика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08.04.2024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10.04.2024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288</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Образ лирического героя в </w:t>
            </w:r>
            <w:r w:rsidRPr="00817B0F">
              <w:rPr>
                <w:rFonts w:ascii="Times New Roman" w:hAnsi="Times New Roman" w:cs="Times New Roman"/>
                <w:color w:val="000000"/>
                <w:sz w:val="24"/>
                <w:szCs w:val="24"/>
                <w:lang w:val="ru-RU"/>
              </w:rPr>
              <w:lastRenderedPageBreak/>
              <w:t>стихотворениях Р.Г.Гамзатова и М.Карима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12.04.2024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85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Х. К. Андерсен. Сказки (одна по выбору). Например, «Снежная королева», «Соловей». Тема, идея сказки. </w:t>
            </w:r>
            <w:r w:rsidRPr="00817B0F">
              <w:rPr>
                <w:rFonts w:ascii="Times New Roman" w:hAnsi="Times New Roman" w:cs="Times New Roman"/>
                <w:color w:val="000000"/>
                <w:sz w:val="24"/>
                <w:szCs w:val="24"/>
              </w:rPr>
              <w:t>Победа добра над злом</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15.04.2024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7">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w:t>
              </w:r>
              <w:r w:rsidRPr="00817B0F">
                <w:rPr>
                  <w:rFonts w:ascii="Times New Roman" w:hAnsi="Times New Roman" w:cs="Times New Roman"/>
                  <w:color w:val="0000FF"/>
                  <w:sz w:val="24"/>
                  <w:szCs w:val="24"/>
                  <w:u w:val="single"/>
                </w:rPr>
                <w:t>b</w:t>
              </w:r>
              <w:r w:rsidRPr="00817B0F">
                <w:rPr>
                  <w:rFonts w:ascii="Times New Roman" w:hAnsi="Times New Roman" w:cs="Times New Roman"/>
                  <w:color w:val="0000FF"/>
                  <w:sz w:val="24"/>
                  <w:szCs w:val="24"/>
                  <w:u w:val="single"/>
                  <w:lang w:val="ru-RU"/>
                </w:rPr>
                <w:t>32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Х. К. Андерсен. Сказка «Снежная королева»: красота внутренняя и внешняя. Образы. </w:t>
            </w:r>
            <w:r w:rsidRPr="00817B0F">
              <w:rPr>
                <w:rFonts w:ascii="Times New Roman" w:hAnsi="Times New Roman" w:cs="Times New Roman"/>
                <w:color w:val="000000"/>
                <w:sz w:val="24"/>
                <w:szCs w:val="24"/>
              </w:rPr>
              <w:t>Авторская позиция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17.04.2024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8">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w:t>
              </w:r>
              <w:r w:rsidRPr="00817B0F">
                <w:rPr>
                  <w:rFonts w:ascii="Times New Roman" w:hAnsi="Times New Roman" w:cs="Times New Roman"/>
                  <w:color w:val="0000FF"/>
                  <w:sz w:val="24"/>
                  <w:szCs w:val="24"/>
                  <w:u w:val="single"/>
                </w:rPr>
                <w:t>c</w:t>
              </w:r>
              <w:r w:rsidRPr="00817B0F">
                <w:rPr>
                  <w:rFonts w:ascii="Times New Roman" w:hAnsi="Times New Roman" w:cs="Times New Roman"/>
                  <w:color w:val="0000FF"/>
                  <w:sz w:val="24"/>
                  <w:szCs w:val="24"/>
                  <w:u w:val="single"/>
                  <w:lang w:val="ru-RU"/>
                </w:rPr>
                <w:t>36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Внеклассное чтение. Сказки Х. К. Андерсена (по выбору)</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19.04.2024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88</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Развитие речи. Любимая сказка Х. К. Андерсена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22.04.2024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89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Зарубежная сказочная проза. (одно произведение по выбору). Например, Л. Кэрролл. </w:t>
            </w:r>
            <w:r w:rsidRPr="00817B0F">
              <w:rPr>
                <w:rFonts w:ascii="Times New Roman" w:hAnsi="Times New Roman" w:cs="Times New Roman"/>
                <w:color w:val="000000"/>
                <w:sz w:val="24"/>
                <w:szCs w:val="24"/>
                <w:lang w:val="ru-RU"/>
              </w:rPr>
              <w:lastRenderedPageBreak/>
              <w:t>«Алиса в Стране Чудес» (главы); Дж. Р. Р. Толкин. «Хоббит, или Туда и обратно» (главы) и др. Герои и мотивы</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24.04.2024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09">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52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90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26.04.2024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0">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w:t>
              </w:r>
              <w:r w:rsidRPr="00817B0F">
                <w:rPr>
                  <w:rFonts w:ascii="Times New Roman" w:hAnsi="Times New Roman" w:cs="Times New Roman"/>
                  <w:color w:val="0000FF"/>
                  <w:sz w:val="24"/>
                  <w:szCs w:val="24"/>
                  <w:u w:val="single"/>
                </w:rPr>
                <w:t>d</w:t>
              </w:r>
              <w:r w:rsidRPr="00817B0F">
                <w:rPr>
                  <w:rFonts w:ascii="Times New Roman" w:hAnsi="Times New Roman" w:cs="Times New Roman"/>
                  <w:color w:val="0000FF"/>
                  <w:sz w:val="24"/>
                  <w:szCs w:val="24"/>
                  <w:u w:val="single"/>
                  <w:lang w:val="ru-RU"/>
                </w:rPr>
                <w:t>3</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91</w:t>
            </w:r>
          </w:p>
        </w:tc>
        <w:tc>
          <w:tcPr>
            <w:tcW w:w="3925"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 Художественный мир литературной сказки. Итоговый урок</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29.04.2024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1">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28</w:t>
              </w:r>
              <w:r w:rsidRPr="00817B0F">
                <w:rPr>
                  <w:rFonts w:ascii="Times New Roman" w:hAnsi="Times New Roman" w:cs="Times New Roman"/>
                  <w:color w:val="0000FF"/>
                  <w:sz w:val="24"/>
                  <w:szCs w:val="24"/>
                  <w:u w:val="single"/>
                </w:rPr>
                <w:t>f</w:t>
              </w:r>
              <w:r w:rsidRPr="00817B0F">
                <w:rPr>
                  <w:rFonts w:ascii="Times New Roman" w:hAnsi="Times New Roman" w:cs="Times New Roman"/>
                  <w:color w:val="0000FF"/>
                  <w:sz w:val="24"/>
                  <w:szCs w:val="24"/>
                  <w:u w:val="single"/>
                  <w:lang w:val="ru-RU"/>
                </w:rPr>
                <w:t>4</w:t>
              </w:r>
              <w:r w:rsidRPr="00817B0F">
                <w:rPr>
                  <w:rFonts w:ascii="Times New Roman" w:hAnsi="Times New Roman" w:cs="Times New Roman"/>
                  <w:color w:val="0000FF"/>
                  <w:sz w:val="24"/>
                  <w:szCs w:val="24"/>
                  <w:u w:val="single"/>
                </w:rPr>
                <w:t>c</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92</w:t>
            </w:r>
          </w:p>
        </w:tc>
        <w:tc>
          <w:tcPr>
            <w:tcW w:w="3925"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Зарубежная проза о детях и подростках. (два произведения по выбору). Например, М. Твен. «Приключения </w:t>
            </w:r>
            <w:r w:rsidRPr="00817B0F">
              <w:rPr>
                <w:rFonts w:ascii="Times New Roman" w:hAnsi="Times New Roman" w:cs="Times New Roman"/>
                <w:color w:val="000000"/>
                <w:sz w:val="24"/>
                <w:szCs w:val="24"/>
                <w:lang w:val="ru-RU"/>
              </w:rPr>
              <w:lastRenderedPageBreak/>
              <w:t>Тома Сойера» (главы); Дж. Лондон. «Сказание о Кише»; Р. Брэдбери. Рассказы. Например, «Каникулы», «Звук бегущих ног», «Зелёное утро» и др. Обзор по теме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03.05.2024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2">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3</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6</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93</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06.05.2024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94</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Марк Твен. «Приключения Тома Сойера». Тематика произведения. Сюжет. </w:t>
            </w:r>
            <w:r w:rsidRPr="00817B0F">
              <w:rPr>
                <w:rFonts w:ascii="Times New Roman" w:hAnsi="Times New Roman" w:cs="Times New Roman"/>
                <w:color w:val="000000"/>
                <w:sz w:val="24"/>
                <w:szCs w:val="24"/>
                <w:lang w:val="ru-RU"/>
              </w:rPr>
              <w:lastRenderedPageBreak/>
              <w:t xml:space="preserve">Система персонажей. </w:t>
            </w:r>
            <w:r w:rsidRPr="00817B0F">
              <w:rPr>
                <w:rFonts w:ascii="Times New Roman" w:hAnsi="Times New Roman" w:cs="Times New Roman"/>
                <w:color w:val="000000"/>
                <w:sz w:val="24"/>
                <w:szCs w:val="24"/>
              </w:rPr>
              <w:t>Образ главного героя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10.05.2024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95</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Развитие речи. Марк Твен. «Приключения Тома Сойера»: дружба героев</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13.05.2024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96</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FF0000"/>
                <w:sz w:val="24"/>
                <w:szCs w:val="24"/>
                <w:lang w:val="ru-RU"/>
              </w:rPr>
              <w:t>Итоговая контрольная работа</w:t>
            </w:r>
            <w:r w:rsidRPr="00817B0F">
              <w:rPr>
                <w:rFonts w:ascii="Times New Roman" w:hAnsi="Times New Roman" w:cs="Times New Roman"/>
                <w:color w:val="000000"/>
                <w:sz w:val="24"/>
                <w:szCs w:val="24"/>
                <w:lang w:val="ru-RU"/>
              </w:rPr>
              <w:t>. Образы детства в литературных произведениях</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15.05.2024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3">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29</w:t>
              </w:r>
              <w:r w:rsidRPr="00817B0F">
                <w:rPr>
                  <w:rFonts w:ascii="Times New Roman" w:hAnsi="Times New Roman" w:cs="Times New Roman"/>
                  <w:color w:val="0000FF"/>
                  <w:sz w:val="24"/>
                  <w:szCs w:val="24"/>
                  <w:u w:val="single"/>
                </w:rPr>
                <w:t>fd</w:t>
              </w:r>
              <w:r w:rsidRPr="00817B0F">
                <w:rPr>
                  <w:rFonts w:ascii="Times New Roman" w:hAnsi="Times New Roman" w:cs="Times New Roman"/>
                  <w:color w:val="0000FF"/>
                  <w:sz w:val="24"/>
                  <w:szCs w:val="24"/>
                  <w:u w:val="single"/>
                  <w:lang w:val="ru-RU"/>
                </w:rPr>
                <w:t>2</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97</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sidRPr="00817B0F">
              <w:rPr>
                <w:rFonts w:ascii="Times New Roman" w:hAnsi="Times New Roman" w:cs="Times New Roman"/>
                <w:color w:val="000000"/>
                <w:sz w:val="24"/>
                <w:szCs w:val="24"/>
              </w:rPr>
              <w:t>Обзор по зарубежной приключенческой прозе. Темы и сюжеты произведений</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17.05.2024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4">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w:t>
              </w:r>
              <w:r w:rsidRPr="00817B0F">
                <w:rPr>
                  <w:rFonts w:ascii="Times New Roman" w:hAnsi="Times New Roman" w:cs="Times New Roman"/>
                  <w:color w:val="0000FF"/>
                  <w:sz w:val="24"/>
                  <w:szCs w:val="24"/>
                  <w:u w:val="single"/>
                </w:rPr>
                <w:t>a</w:t>
              </w:r>
              <w:r w:rsidRPr="00817B0F">
                <w:rPr>
                  <w:rFonts w:ascii="Times New Roman" w:hAnsi="Times New Roman" w:cs="Times New Roman"/>
                  <w:color w:val="0000FF"/>
                  <w:sz w:val="24"/>
                  <w:szCs w:val="24"/>
                  <w:u w:val="single"/>
                  <w:lang w:val="ru-RU"/>
                </w:rPr>
                <w:t>108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98</w:t>
            </w:r>
          </w:p>
        </w:tc>
        <w:tc>
          <w:tcPr>
            <w:tcW w:w="3925"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Р.Л.Стивенсон. «Остров </w:t>
            </w:r>
            <w:r w:rsidRPr="00817B0F">
              <w:rPr>
                <w:rFonts w:ascii="Times New Roman" w:hAnsi="Times New Roman" w:cs="Times New Roman"/>
                <w:color w:val="000000"/>
                <w:sz w:val="24"/>
                <w:szCs w:val="24"/>
                <w:lang w:val="ru-RU"/>
              </w:rPr>
              <w:lastRenderedPageBreak/>
              <w:t>сокровищ», «Чёрная стрела» (главы по выбору). Образ главного героя. Обзорный урок</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20.05.2</w:t>
            </w:r>
            <w:r w:rsidRPr="00817B0F">
              <w:rPr>
                <w:rFonts w:ascii="Times New Roman" w:hAnsi="Times New Roman" w:cs="Times New Roman"/>
                <w:color w:val="000000"/>
                <w:sz w:val="24"/>
                <w:szCs w:val="24"/>
              </w:rPr>
              <w:lastRenderedPageBreak/>
              <w:t xml:space="preserve">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lastRenderedPageBreak/>
              <w:t>99</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Внеклассное чтение. Зарубежная приключенческая проза. </w:t>
            </w:r>
            <w:r w:rsidRPr="00817B0F">
              <w:rPr>
                <w:rFonts w:ascii="Times New Roman" w:hAnsi="Times New Roman" w:cs="Times New Roman"/>
                <w:color w:val="000000"/>
                <w:sz w:val="24"/>
                <w:szCs w:val="24"/>
              </w:rPr>
              <w:t>Любимое произведение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22.05.2024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100</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w:t>
            </w:r>
            <w:r w:rsidRPr="00817B0F">
              <w:rPr>
                <w:rFonts w:ascii="Times New Roman" w:hAnsi="Times New Roman" w:cs="Times New Roman"/>
                <w:color w:val="000000"/>
                <w:sz w:val="24"/>
                <w:szCs w:val="24"/>
              </w:rPr>
              <w:t>Тематика, проблематика произведения</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rPr>
              <w:t xml:space="preserve"> 24.05.2024 </w:t>
            </w: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5">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26</w:t>
              </w:r>
              <w:r w:rsidRPr="00817B0F">
                <w:rPr>
                  <w:rFonts w:ascii="Times New Roman" w:hAnsi="Times New Roman" w:cs="Times New Roman"/>
                  <w:color w:val="0000FF"/>
                  <w:sz w:val="24"/>
                  <w:szCs w:val="24"/>
                  <w:u w:val="single"/>
                </w:rPr>
                <w:t>d</w:t>
              </w:r>
              <w:r w:rsidRPr="00817B0F">
                <w:rPr>
                  <w:rFonts w:ascii="Times New Roman" w:hAnsi="Times New Roman" w:cs="Times New Roman"/>
                  <w:color w:val="0000FF"/>
                  <w:sz w:val="24"/>
                  <w:szCs w:val="24"/>
                  <w:u w:val="single"/>
                  <w:lang w:val="ru-RU"/>
                </w:rPr>
                <w:t>78</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101</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Зарубежная проза о животных. Герои и их поступки</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xml:space="preserve">Библиотека ЦОК </w:t>
            </w:r>
            <w:hyperlink r:id="rId116">
              <w:r w:rsidRPr="00817B0F">
                <w:rPr>
                  <w:rFonts w:ascii="Times New Roman" w:hAnsi="Times New Roman" w:cs="Times New Roman"/>
                  <w:color w:val="0000FF"/>
                  <w:sz w:val="24"/>
                  <w:szCs w:val="24"/>
                  <w:u w:val="single"/>
                </w:rPr>
                <w:t>https</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m</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edsoo</w:t>
              </w:r>
              <w:r w:rsidRPr="00817B0F">
                <w:rPr>
                  <w:rFonts w:ascii="Times New Roman" w:hAnsi="Times New Roman" w:cs="Times New Roman"/>
                  <w:color w:val="0000FF"/>
                  <w:sz w:val="24"/>
                  <w:szCs w:val="24"/>
                  <w:u w:val="single"/>
                  <w:lang w:val="ru-RU"/>
                </w:rPr>
                <w:t>.</w:t>
              </w:r>
              <w:r w:rsidRPr="00817B0F">
                <w:rPr>
                  <w:rFonts w:ascii="Times New Roman" w:hAnsi="Times New Roman" w:cs="Times New Roman"/>
                  <w:color w:val="0000FF"/>
                  <w:sz w:val="24"/>
                  <w:szCs w:val="24"/>
                  <w:u w:val="single"/>
                </w:rPr>
                <w:t>ru</w:t>
              </w:r>
              <w:r w:rsidRPr="00817B0F">
                <w:rPr>
                  <w:rFonts w:ascii="Times New Roman" w:hAnsi="Times New Roman" w:cs="Times New Roman"/>
                  <w:color w:val="0000FF"/>
                  <w:sz w:val="24"/>
                  <w:szCs w:val="24"/>
                  <w:u w:val="single"/>
                  <w:lang w:val="ru-RU"/>
                </w:rPr>
                <w:t>/8</w:t>
              </w:r>
              <w:r w:rsidRPr="00817B0F">
                <w:rPr>
                  <w:rFonts w:ascii="Times New Roman" w:hAnsi="Times New Roman" w:cs="Times New Roman"/>
                  <w:color w:val="0000FF"/>
                  <w:sz w:val="24"/>
                  <w:szCs w:val="24"/>
                  <w:u w:val="single"/>
                </w:rPr>
                <w:t>bc</w:t>
              </w:r>
              <w:r w:rsidRPr="00817B0F">
                <w:rPr>
                  <w:rFonts w:ascii="Times New Roman" w:hAnsi="Times New Roman" w:cs="Times New Roman"/>
                  <w:color w:val="0000FF"/>
                  <w:sz w:val="24"/>
                  <w:szCs w:val="24"/>
                  <w:u w:val="single"/>
                  <w:lang w:val="ru-RU"/>
                </w:rPr>
                <w:t>26</w:t>
              </w:r>
              <w:r w:rsidRPr="00817B0F">
                <w:rPr>
                  <w:rFonts w:ascii="Times New Roman" w:hAnsi="Times New Roman" w:cs="Times New Roman"/>
                  <w:color w:val="0000FF"/>
                  <w:sz w:val="24"/>
                  <w:szCs w:val="24"/>
                  <w:u w:val="single"/>
                </w:rPr>
                <w:t>e</w:t>
              </w:r>
              <w:r w:rsidRPr="00817B0F">
                <w:rPr>
                  <w:rFonts w:ascii="Times New Roman" w:hAnsi="Times New Roman" w:cs="Times New Roman"/>
                  <w:color w:val="0000FF"/>
                  <w:sz w:val="24"/>
                  <w:szCs w:val="24"/>
                  <w:u w:val="single"/>
                  <w:lang w:val="ru-RU"/>
                </w:rPr>
                <w:t>9</w:t>
              </w:r>
              <w:r w:rsidRPr="00817B0F">
                <w:rPr>
                  <w:rFonts w:ascii="Times New Roman" w:hAnsi="Times New Roman" w:cs="Times New Roman"/>
                  <w:color w:val="0000FF"/>
                  <w:sz w:val="24"/>
                  <w:szCs w:val="24"/>
                  <w:u w:val="single"/>
                </w:rPr>
                <w:t>a</w:t>
              </w:r>
            </w:hyperlink>
          </w:p>
        </w:tc>
      </w:tr>
      <w:tr w:rsidR="00B070EE" w:rsidRPr="00817B0F" w:rsidTr="00F0708A">
        <w:trPr>
          <w:trHeight w:val="144"/>
          <w:tblCellSpacing w:w="20" w:type="nil"/>
        </w:trPr>
        <w:tc>
          <w:tcPr>
            <w:tcW w:w="1052" w:type="dxa"/>
            <w:tcMar>
              <w:top w:w="50" w:type="dxa"/>
              <w:left w:w="100" w:type="dxa"/>
            </w:tcMar>
            <w:vAlign w:val="center"/>
          </w:tcPr>
          <w:p w:rsidR="00B070EE" w:rsidRPr="00817B0F" w:rsidRDefault="00B070EE" w:rsidP="00B070EE">
            <w:pPr>
              <w:spacing w:after="0"/>
              <w:rPr>
                <w:rFonts w:ascii="Times New Roman" w:hAnsi="Times New Roman" w:cs="Times New Roman"/>
                <w:sz w:val="24"/>
                <w:szCs w:val="24"/>
              </w:rPr>
            </w:pPr>
            <w:r w:rsidRPr="00817B0F">
              <w:rPr>
                <w:rFonts w:ascii="Times New Roman" w:hAnsi="Times New Roman" w:cs="Times New Roman"/>
                <w:color w:val="000000"/>
                <w:sz w:val="24"/>
                <w:szCs w:val="24"/>
              </w:rPr>
              <w:t>10</w:t>
            </w:r>
            <w:r w:rsidRPr="00817B0F">
              <w:rPr>
                <w:rFonts w:ascii="Times New Roman" w:hAnsi="Times New Roman" w:cs="Times New Roman"/>
                <w:color w:val="000000"/>
                <w:sz w:val="24"/>
                <w:szCs w:val="24"/>
              </w:rPr>
              <w:lastRenderedPageBreak/>
              <w:t>2</w:t>
            </w:r>
          </w:p>
        </w:tc>
        <w:tc>
          <w:tcPr>
            <w:tcW w:w="3925"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r w:rsidRPr="00817B0F">
              <w:rPr>
                <w:rFonts w:ascii="Times New Roman" w:hAnsi="Times New Roman" w:cs="Times New Roman"/>
                <w:color w:val="000000"/>
                <w:sz w:val="24"/>
                <w:szCs w:val="24"/>
                <w:lang w:val="ru-RU"/>
              </w:rPr>
              <w:lastRenderedPageBreak/>
              <w:t xml:space="preserve">Развитие </w:t>
            </w:r>
            <w:r w:rsidRPr="00817B0F">
              <w:rPr>
                <w:rFonts w:ascii="Times New Roman" w:hAnsi="Times New Roman" w:cs="Times New Roman"/>
                <w:color w:val="000000"/>
                <w:sz w:val="24"/>
                <w:szCs w:val="24"/>
                <w:lang w:val="ru-RU"/>
              </w:rPr>
              <w:lastRenderedPageBreak/>
              <w:t xml:space="preserve">речи. Итоговый урок. Результаты и планы на следующий год. </w:t>
            </w:r>
            <w:r w:rsidRPr="00817B0F">
              <w:rPr>
                <w:rFonts w:ascii="Times New Roman" w:hAnsi="Times New Roman" w:cs="Times New Roman"/>
                <w:color w:val="000000"/>
                <w:sz w:val="24"/>
                <w:szCs w:val="24"/>
              </w:rPr>
              <w:t>Список рекомендуемой литературы</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c>
          <w:tcPr>
            <w:tcW w:w="2861" w:type="dxa"/>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rPr>
            </w:pPr>
          </w:p>
        </w:tc>
      </w:tr>
      <w:tr w:rsidR="00B070EE" w:rsidRPr="00817B0F" w:rsidTr="00F0708A">
        <w:trPr>
          <w:trHeight w:val="144"/>
          <w:tblCellSpacing w:w="20" w:type="nil"/>
        </w:trPr>
        <w:tc>
          <w:tcPr>
            <w:tcW w:w="0" w:type="auto"/>
            <w:gridSpan w:val="2"/>
            <w:tcMar>
              <w:top w:w="50" w:type="dxa"/>
              <w:left w:w="100" w:type="dxa"/>
            </w:tcMar>
            <w:vAlign w:val="center"/>
          </w:tcPr>
          <w:p w:rsidR="00B070EE" w:rsidRPr="00817B0F" w:rsidRDefault="00B070EE" w:rsidP="00B070EE">
            <w:pPr>
              <w:spacing w:after="0"/>
              <w:ind w:left="135"/>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lastRenderedPageBreak/>
              <w:t>ОБЩЕЕ КОЛИЧЕСТВО ЧАСОВ ПО ПРОГРАММЕ</w:t>
            </w:r>
          </w:p>
        </w:tc>
        <w:tc>
          <w:tcPr>
            <w:tcW w:w="1028"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lang w:val="ru-RU"/>
              </w:rPr>
              <w:t xml:space="preserve"> </w:t>
            </w:r>
            <w:r w:rsidRPr="00817B0F">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2 </w:t>
            </w:r>
          </w:p>
        </w:tc>
        <w:tc>
          <w:tcPr>
            <w:tcW w:w="1910" w:type="dxa"/>
            <w:tcMar>
              <w:top w:w="50" w:type="dxa"/>
              <w:left w:w="100" w:type="dxa"/>
            </w:tcMar>
            <w:vAlign w:val="center"/>
          </w:tcPr>
          <w:p w:rsidR="00B070EE" w:rsidRPr="00817B0F" w:rsidRDefault="00B070EE" w:rsidP="00B070EE">
            <w:pPr>
              <w:spacing w:after="0"/>
              <w:ind w:left="135"/>
              <w:jc w:val="center"/>
              <w:rPr>
                <w:rFonts w:ascii="Times New Roman" w:hAnsi="Times New Roman" w:cs="Times New Roman"/>
                <w:sz w:val="24"/>
                <w:szCs w:val="24"/>
              </w:rPr>
            </w:pPr>
            <w:r w:rsidRPr="00817B0F">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070EE" w:rsidRPr="00817B0F" w:rsidRDefault="00B070EE" w:rsidP="00B070EE">
            <w:pPr>
              <w:rPr>
                <w:rFonts w:ascii="Times New Roman" w:hAnsi="Times New Roman" w:cs="Times New Roman"/>
                <w:sz w:val="24"/>
                <w:szCs w:val="24"/>
              </w:rPr>
            </w:pPr>
          </w:p>
        </w:tc>
      </w:tr>
    </w:tbl>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rsidP="00B070EE">
      <w:pPr>
        <w:spacing w:after="0"/>
        <w:ind w:left="120"/>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УЧЕБНО-МЕТОДИЧЕСКОЕ ОБЕСПЕЧЕНИЕ ОБРАЗОВАТЕЛЬНОГО ПРОЦЕССА</w:t>
      </w:r>
    </w:p>
    <w:p w:rsidR="00B070EE" w:rsidRPr="00817B0F" w:rsidRDefault="00B070EE" w:rsidP="00B070EE">
      <w:pPr>
        <w:spacing w:after="0" w:line="480" w:lineRule="auto"/>
        <w:ind w:left="120"/>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ОБЯЗАТЕЛЬНЫЕ УЧЕБНЫЕ МАТЕРИАЛЫ ДЛЯ УЧЕНИКА</w:t>
      </w:r>
    </w:p>
    <w:p w:rsidR="00B070EE" w:rsidRPr="00817B0F" w:rsidRDefault="00B070EE" w:rsidP="00B070EE">
      <w:pPr>
        <w:spacing w:after="0" w:line="480" w:lineRule="auto"/>
        <w:ind w:left="12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 Литература (в 2 частях), 5 класс/ Коровина В.Я., Журавлев В.П., Коровин В.И., Акционерное общество «Издательство «Просвещение»</w:t>
      </w:r>
      <w:r w:rsidRPr="00817B0F">
        <w:rPr>
          <w:rFonts w:ascii="Times New Roman" w:hAnsi="Times New Roman" w:cs="Times New Roman"/>
          <w:sz w:val="24"/>
          <w:szCs w:val="24"/>
          <w:lang w:val="ru-RU"/>
        </w:rPr>
        <w:br/>
      </w:r>
      <w:r w:rsidRPr="00817B0F">
        <w:rPr>
          <w:rFonts w:ascii="Times New Roman" w:hAnsi="Times New Roman" w:cs="Times New Roman"/>
          <w:color w:val="000000"/>
          <w:sz w:val="24"/>
          <w:szCs w:val="24"/>
          <w:lang w:val="ru-RU"/>
        </w:rPr>
        <w:t xml:space="preserve"> • Литература (в 2 частях), 6 класс/ Полухина В.П., Коровина В.Я., Журавлев В.П. и </w:t>
      </w:r>
      <w:r w:rsidRPr="00817B0F">
        <w:rPr>
          <w:rFonts w:ascii="Times New Roman" w:hAnsi="Times New Roman" w:cs="Times New Roman"/>
          <w:color w:val="000000"/>
          <w:sz w:val="24"/>
          <w:szCs w:val="24"/>
          <w:lang w:val="ru-RU"/>
        </w:rPr>
        <w:lastRenderedPageBreak/>
        <w:t>другие; под редакцией Коровиной В.Я., Акционерное общество «Издательство «Просвещение»</w:t>
      </w:r>
      <w:r w:rsidRPr="00817B0F">
        <w:rPr>
          <w:rFonts w:ascii="Times New Roman" w:hAnsi="Times New Roman" w:cs="Times New Roman"/>
          <w:sz w:val="24"/>
          <w:szCs w:val="24"/>
          <w:lang w:val="ru-RU"/>
        </w:rPr>
        <w:br/>
      </w:r>
      <w:bookmarkStart w:id="5" w:name="1f100f48-434a-44f2-b9f0-5dbd482f0e8c"/>
      <w:r w:rsidRPr="00817B0F">
        <w:rPr>
          <w:rFonts w:ascii="Times New Roman" w:hAnsi="Times New Roman" w:cs="Times New Roman"/>
          <w:color w:val="000000"/>
          <w:sz w:val="24"/>
          <w:szCs w:val="24"/>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5"/>
      <w:r w:rsidRPr="00817B0F">
        <w:rPr>
          <w:rFonts w:ascii="Times New Roman" w:hAnsi="Times New Roman" w:cs="Times New Roman"/>
          <w:color w:val="000000"/>
          <w:sz w:val="24"/>
          <w:szCs w:val="24"/>
          <w:lang w:val="ru-RU"/>
        </w:rPr>
        <w:t>‌​</w:t>
      </w:r>
    </w:p>
    <w:p w:rsidR="00B070EE" w:rsidRPr="00817B0F" w:rsidRDefault="00B070EE" w:rsidP="00B070EE">
      <w:pPr>
        <w:spacing w:after="0" w:line="480" w:lineRule="auto"/>
        <w:ind w:left="120"/>
        <w:rPr>
          <w:rFonts w:ascii="Times New Roman" w:hAnsi="Times New Roman" w:cs="Times New Roman"/>
          <w:sz w:val="24"/>
          <w:szCs w:val="24"/>
          <w:lang w:val="ru-RU"/>
        </w:rPr>
      </w:pPr>
    </w:p>
    <w:p w:rsidR="00B070EE" w:rsidRPr="00817B0F" w:rsidRDefault="00B070EE" w:rsidP="00B070EE">
      <w:pPr>
        <w:spacing w:after="0"/>
        <w:ind w:left="120"/>
        <w:rPr>
          <w:rFonts w:ascii="Times New Roman" w:hAnsi="Times New Roman" w:cs="Times New Roman"/>
          <w:sz w:val="24"/>
          <w:szCs w:val="24"/>
          <w:lang w:val="ru-RU"/>
        </w:rPr>
      </w:pPr>
      <w:r w:rsidRPr="00817B0F">
        <w:rPr>
          <w:rFonts w:ascii="Times New Roman" w:hAnsi="Times New Roman" w:cs="Times New Roman"/>
          <w:color w:val="000000"/>
          <w:sz w:val="24"/>
          <w:szCs w:val="24"/>
          <w:lang w:val="ru-RU"/>
        </w:rPr>
        <w:t>​</w:t>
      </w:r>
    </w:p>
    <w:p w:rsidR="00B070EE" w:rsidRPr="00817B0F" w:rsidRDefault="00B070EE" w:rsidP="00B070EE">
      <w:pPr>
        <w:spacing w:after="0" w:line="480" w:lineRule="auto"/>
        <w:ind w:left="120"/>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МЕТОДИЧЕСКИЕ МАТЕРИАЛЫ ДЛЯ УЧИТЕЛЯ</w:t>
      </w:r>
    </w:p>
    <w:p w:rsidR="00B070EE" w:rsidRPr="00817B0F" w:rsidRDefault="00B070EE" w:rsidP="00B070EE">
      <w:pPr>
        <w:spacing w:after="0" w:line="480" w:lineRule="auto"/>
        <w:ind w:left="120"/>
        <w:rPr>
          <w:rFonts w:ascii="Times New Roman" w:hAnsi="Times New Roman" w:cs="Times New Roman"/>
          <w:sz w:val="24"/>
          <w:szCs w:val="24"/>
          <w:lang w:val="ru-RU"/>
        </w:rPr>
      </w:pPr>
    </w:p>
    <w:p w:rsidR="00B070EE" w:rsidRPr="00817B0F" w:rsidRDefault="00B070EE" w:rsidP="00B070EE">
      <w:pPr>
        <w:spacing w:after="0"/>
        <w:ind w:left="120"/>
        <w:rPr>
          <w:rFonts w:ascii="Times New Roman" w:hAnsi="Times New Roman" w:cs="Times New Roman"/>
          <w:sz w:val="24"/>
          <w:szCs w:val="24"/>
          <w:lang w:val="ru-RU"/>
        </w:rPr>
      </w:pPr>
    </w:p>
    <w:p w:rsidR="00B070EE" w:rsidRPr="00817B0F" w:rsidRDefault="00B070EE" w:rsidP="00B070EE">
      <w:pPr>
        <w:spacing w:after="0" w:line="480" w:lineRule="auto"/>
        <w:ind w:left="120"/>
        <w:rPr>
          <w:rFonts w:ascii="Times New Roman" w:hAnsi="Times New Roman" w:cs="Times New Roman"/>
          <w:sz w:val="24"/>
          <w:szCs w:val="24"/>
          <w:lang w:val="ru-RU"/>
        </w:rPr>
      </w:pPr>
      <w:r w:rsidRPr="00817B0F">
        <w:rPr>
          <w:rFonts w:ascii="Times New Roman" w:hAnsi="Times New Roman" w:cs="Times New Roman"/>
          <w:b/>
          <w:color w:val="000000"/>
          <w:sz w:val="24"/>
          <w:szCs w:val="24"/>
          <w:lang w:val="ru-RU"/>
        </w:rPr>
        <w:t>ЦИФРОВЫЕ ОБРАЗОВАТЕЛЬНЫЕ РЕСУРСЫ И РЕСУРСЫ СЕТИ ИНТЕРНЕТ</w:t>
      </w:r>
    </w:p>
    <w:p w:rsidR="00B070EE" w:rsidRPr="00817B0F" w:rsidRDefault="00B070EE" w:rsidP="00B070EE">
      <w:pPr>
        <w:spacing w:after="0" w:line="480" w:lineRule="auto"/>
        <w:ind w:left="120"/>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p w:rsidR="00B070EE" w:rsidRPr="00817B0F" w:rsidRDefault="00B070EE">
      <w:pPr>
        <w:rPr>
          <w:rFonts w:ascii="Times New Roman" w:hAnsi="Times New Roman" w:cs="Times New Roman"/>
          <w:sz w:val="24"/>
          <w:szCs w:val="24"/>
          <w:lang w:val="ru-RU"/>
        </w:rPr>
      </w:pPr>
    </w:p>
    <w:sectPr w:rsidR="00B070EE" w:rsidRPr="00817B0F" w:rsidSect="00817B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0EE" w:rsidRDefault="00B070EE" w:rsidP="00B070EE">
      <w:pPr>
        <w:spacing w:after="0" w:line="240" w:lineRule="auto"/>
      </w:pPr>
      <w:r>
        <w:separator/>
      </w:r>
    </w:p>
  </w:endnote>
  <w:endnote w:type="continuationSeparator" w:id="0">
    <w:p w:rsidR="00B070EE" w:rsidRDefault="00B070EE" w:rsidP="00B0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0EE" w:rsidRDefault="00B070EE" w:rsidP="00B070EE">
      <w:pPr>
        <w:spacing w:after="0" w:line="240" w:lineRule="auto"/>
      </w:pPr>
      <w:r>
        <w:separator/>
      </w:r>
    </w:p>
  </w:footnote>
  <w:footnote w:type="continuationSeparator" w:id="0">
    <w:p w:rsidR="00B070EE" w:rsidRDefault="00B070EE" w:rsidP="00B070EE">
      <w:pPr>
        <w:spacing w:after="0" w:line="240" w:lineRule="auto"/>
      </w:pPr>
      <w:r>
        <w:continuationSeparator/>
      </w:r>
    </w:p>
  </w:footnote>
  <w:footnote w:id="1">
    <w:p w:rsidR="00B070EE" w:rsidRPr="00B070EE" w:rsidRDefault="00B070EE" w:rsidP="00B070EE">
      <w:pPr>
        <w:spacing w:after="0" w:line="240" w:lineRule="auto"/>
        <w:rPr>
          <w:rFonts w:ascii="SchoolBookSanPin Cyr" w:hAnsi="SchoolBookSanPin Cyr" w:cs="SchoolBookSanPin Cyr"/>
          <w:lang w:val="ru-RU"/>
        </w:rPr>
      </w:pPr>
      <w:r>
        <w:rPr>
          <w:vertAlign w:val="superscript"/>
        </w:rPr>
        <w:footnoteRef/>
      </w:r>
      <w:r w:rsidRPr="00B070EE">
        <w:rPr>
          <w:rFonts w:cs="Times New Roman"/>
          <w:sz w:val="20"/>
          <w:szCs w:val="20"/>
          <w:lang w:val="ru-RU"/>
        </w:rPr>
        <w:tab/>
      </w:r>
      <w:r w:rsidRPr="00B070EE">
        <w:rPr>
          <w:rFonts w:cs="Times New Roman"/>
          <w:sz w:val="24"/>
          <w:szCs w:val="24"/>
          <w:lang w:val="ru-RU"/>
        </w:rPr>
        <w:t>Здесь и далее по тексту в аналогичных предметных требованиях к результатам знание определений понятий не выносится на промежуточную и итоговую аттестацию.</w:t>
      </w:r>
    </w:p>
    <w:p w:rsidR="00B070EE" w:rsidRPr="00B070EE" w:rsidRDefault="00B070EE" w:rsidP="00B070EE">
      <w:pPr>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1805"/>
    <w:multiLevelType w:val="multilevel"/>
    <w:tmpl w:val="4678B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037EE1"/>
    <w:multiLevelType w:val="multilevel"/>
    <w:tmpl w:val="AF26E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534772"/>
    <w:multiLevelType w:val="multilevel"/>
    <w:tmpl w:val="451A6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A632F4"/>
    <w:multiLevelType w:val="multilevel"/>
    <w:tmpl w:val="D182F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992E33"/>
    <w:multiLevelType w:val="multilevel"/>
    <w:tmpl w:val="420AD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26540D"/>
    <w:multiLevelType w:val="multilevel"/>
    <w:tmpl w:val="906C16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855CD5"/>
    <w:multiLevelType w:val="multilevel"/>
    <w:tmpl w:val="4EC09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AD0822"/>
    <w:multiLevelType w:val="multilevel"/>
    <w:tmpl w:val="85268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F47D82"/>
    <w:multiLevelType w:val="multilevel"/>
    <w:tmpl w:val="77EAE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0">
    <w:nsid w:val="2CB718D1"/>
    <w:multiLevelType w:val="multilevel"/>
    <w:tmpl w:val="7660B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F423C6"/>
    <w:multiLevelType w:val="multilevel"/>
    <w:tmpl w:val="1CC88B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283992"/>
    <w:multiLevelType w:val="multilevel"/>
    <w:tmpl w:val="A7EEC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385EAD"/>
    <w:multiLevelType w:val="multilevel"/>
    <w:tmpl w:val="D3EEC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9D2F06"/>
    <w:multiLevelType w:val="multilevel"/>
    <w:tmpl w:val="50D68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C93D1C"/>
    <w:multiLevelType w:val="multilevel"/>
    <w:tmpl w:val="3F7E3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2A0358"/>
    <w:multiLevelType w:val="multilevel"/>
    <w:tmpl w:val="0876D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C515AE"/>
    <w:multiLevelType w:val="multilevel"/>
    <w:tmpl w:val="BC186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6201E2"/>
    <w:multiLevelType w:val="multilevel"/>
    <w:tmpl w:val="BF1AC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B31E56"/>
    <w:multiLevelType w:val="multilevel"/>
    <w:tmpl w:val="0D0842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F92628"/>
    <w:multiLevelType w:val="multilevel"/>
    <w:tmpl w:val="F6549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4E07C1"/>
    <w:multiLevelType w:val="multilevel"/>
    <w:tmpl w:val="4A866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97667A"/>
    <w:multiLevelType w:val="multilevel"/>
    <w:tmpl w:val="5498DF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E732FE"/>
    <w:multiLevelType w:val="multilevel"/>
    <w:tmpl w:val="FEE05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3"/>
  </w:num>
  <w:num w:numId="4">
    <w:abstractNumId w:val="14"/>
  </w:num>
  <w:num w:numId="5">
    <w:abstractNumId w:val="16"/>
  </w:num>
  <w:num w:numId="6">
    <w:abstractNumId w:val="6"/>
  </w:num>
  <w:num w:numId="7">
    <w:abstractNumId w:val="5"/>
  </w:num>
  <w:num w:numId="8">
    <w:abstractNumId w:val="23"/>
  </w:num>
  <w:num w:numId="9">
    <w:abstractNumId w:val="4"/>
  </w:num>
  <w:num w:numId="10">
    <w:abstractNumId w:val="19"/>
  </w:num>
  <w:num w:numId="11">
    <w:abstractNumId w:val="1"/>
  </w:num>
  <w:num w:numId="12">
    <w:abstractNumId w:val="15"/>
  </w:num>
  <w:num w:numId="13">
    <w:abstractNumId w:val="11"/>
  </w:num>
  <w:num w:numId="14">
    <w:abstractNumId w:val="18"/>
  </w:num>
  <w:num w:numId="15">
    <w:abstractNumId w:val="3"/>
  </w:num>
  <w:num w:numId="16">
    <w:abstractNumId w:val="12"/>
  </w:num>
  <w:num w:numId="17">
    <w:abstractNumId w:val="2"/>
  </w:num>
  <w:num w:numId="18">
    <w:abstractNumId w:val="20"/>
  </w:num>
  <w:num w:numId="19">
    <w:abstractNumId w:val="17"/>
  </w:num>
  <w:num w:numId="20">
    <w:abstractNumId w:val="10"/>
  </w:num>
  <w:num w:numId="21">
    <w:abstractNumId w:val="22"/>
  </w:num>
  <w:num w:numId="22">
    <w:abstractNumId w:val="7"/>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3D7"/>
    <w:rsid w:val="001B6AC8"/>
    <w:rsid w:val="002B2A97"/>
    <w:rsid w:val="004A33D7"/>
    <w:rsid w:val="006A097F"/>
    <w:rsid w:val="00817B0F"/>
    <w:rsid w:val="00B07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97F"/>
    <w:rPr>
      <w:lang w:val="en-US"/>
    </w:rPr>
  </w:style>
  <w:style w:type="paragraph" w:styleId="1">
    <w:name w:val="heading 1"/>
    <w:basedOn w:val="a"/>
    <w:next w:val="a"/>
    <w:link w:val="10"/>
    <w:uiPriority w:val="9"/>
    <w:qFormat/>
    <w:rsid w:val="00B070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70E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070E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070E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2A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2A97"/>
    <w:rPr>
      <w:rFonts w:ascii="Tahoma" w:hAnsi="Tahoma" w:cs="Tahoma"/>
      <w:sz w:val="16"/>
      <w:szCs w:val="16"/>
      <w:lang w:val="en-US"/>
    </w:rPr>
  </w:style>
  <w:style w:type="paragraph" w:styleId="a5">
    <w:name w:val="List Paragraph"/>
    <w:basedOn w:val="a"/>
    <w:link w:val="a6"/>
    <w:qFormat/>
    <w:rsid w:val="00B070EE"/>
    <w:pPr>
      <w:spacing w:after="160" w:line="259" w:lineRule="auto"/>
      <w:ind w:left="720"/>
      <w:contextualSpacing/>
    </w:pPr>
    <w:rPr>
      <w:rFonts w:ascii="Times New Roman" w:hAnsi="Times New Roman"/>
      <w:sz w:val="28"/>
      <w:lang w:val="ru-RU"/>
    </w:rPr>
  </w:style>
  <w:style w:type="character" w:customStyle="1" w:styleId="a6">
    <w:name w:val="Абзац списка Знак"/>
    <w:link w:val="a5"/>
    <w:qFormat/>
    <w:rsid w:val="00B070EE"/>
    <w:rPr>
      <w:rFonts w:ascii="Times New Roman" w:hAnsi="Times New Roman"/>
      <w:sz w:val="28"/>
    </w:rPr>
  </w:style>
  <w:style w:type="character" w:customStyle="1" w:styleId="10">
    <w:name w:val="Заголовок 1 Знак"/>
    <w:basedOn w:val="a0"/>
    <w:link w:val="1"/>
    <w:uiPriority w:val="9"/>
    <w:rsid w:val="00B070EE"/>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B070EE"/>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B070EE"/>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B070EE"/>
    <w:rPr>
      <w:rFonts w:asciiTheme="majorHAnsi" w:eastAsiaTheme="majorEastAsia" w:hAnsiTheme="majorHAnsi" w:cstheme="majorBidi"/>
      <w:b/>
      <w:bCs/>
      <w:i/>
      <w:iCs/>
      <w:color w:val="4F81BD" w:themeColor="accent1"/>
      <w:lang w:val="en-US"/>
    </w:rPr>
  </w:style>
  <w:style w:type="paragraph" w:styleId="a7">
    <w:name w:val="header"/>
    <w:basedOn w:val="a"/>
    <w:link w:val="a8"/>
    <w:uiPriority w:val="99"/>
    <w:unhideWhenUsed/>
    <w:rsid w:val="00B070EE"/>
    <w:pPr>
      <w:tabs>
        <w:tab w:val="center" w:pos="4680"/>
        <w:tab w:val="right" w:pos="9360"/>
      </w:tabs>
    </w:pPr>
  </w:style>
  <w:style w:type="character" w:customStyle="1" w:styleId="a8">
    <w:name w:val="Верхний колонтитул Знак"/>
    <w:basedOn w:val="a0"/>
    <w:link w:val="a7"/>
    <w:uiPriority w:val="99"/>
    <w:rsid w:val="00B070EE"/>
    <w:rPr>
      <w:lang w:val="en-US"/>
    </w:rPr>
  </w:style>
  <w:style w:type="paragraph" w:styleId="a9">
    <w:name w:val="Normal Indent"/>
    <w:basedOn w:val="a"/>
    <w:uiPriority w:val="99"/>
    <w:unhideWhenUsed/>
    <w:rsid w:val="00B070EE"/>
    <w:pPr>
      <w:ind w:left="720"/>
    </w:pPr>
  </w:style>
  <w:style w:type="paragraph" w:styleId="aa">
    <w:name w:val="Subtitle"/>
    <w:basedOn w:val="a"/>
    <w:next w:val="a"/>
    <w:link w:val="ab"/>
    <w:uiPriority w:val="11"/>
    <w:qFormat/>
    <w:rsid w:val="00B070EE"/>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B070EE"/>
    <w:rPr>
      <w:rFonts w:asciiTheme="majorHAnsi" w:eastAsiaTheme="majorEastAsia" w:hAnsiTheme="majorHAnsi" w:cstheme="majorBidi"/>
      <w:i/>
      <w:iCs/>
      <w:color w:val="4F81BD" w:themeColor="accent1"/>
      <w:spacing w:val="15"/>
      <w:sz w:val="24"/>
      <w:szCs w:val="24"/>
      <w:lang w:val="en-US"/>
    </w:rPr>
  </w:style>
  <w:style w:type="paragraph" w:styleId="ac">
    <w:name w:val="Title"/>
    <w:basedOn w:val="a"/>
    <w:next w:val="a"/>
    <w:link w:val="ad"/>
    <w:uiPriority w:val="10"/>
    <w:qFormat/>
    <w:rsid w:val="00B070E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B070EE"/>
    <w:rPr>
      <w:rFonts w:asciiTheme="majorHAnsi" w:eastAsiaTheme="majorEastAsia" w:hAnsiTheme="majorHAnsi" w:cstheme="majorBidi"/>
      <w:color w:val="17365D" w:themeColor="text2" w:themeShade="BF"/>
      <w:spacing w:val="5"/>
      <w:kern w:val="28"/>
      <w:sz w:val="52"/>
      <w:szCs w:val="52"/>
      <w:lang w:val="en-US"/>
    </w:rPr>
  </w:style>
  <w:style w:type="character" w:styleId="ae">
    <w:name w:val="Emphasis"/>
    <w:basedOn w:val="a0"/>
    <w:uiPriority w:val="20"/>
    <w:qFormat/>
    <w:rsid w:val="00B070EE"/>
    <w:rPr>
      <w:i/>
      <w:iCs/>
    </w:rPr>
  </w:style>
  <w:style w:type="character" w:styleId="af">
    <w:name w:val="Hyperlink"/>
    <w:basedOn w:val="a0"/>
    <w:uiPriority w:val="99"/>
    <w:unhideWhenUsed/>
    <w:rsid w:val="00B070EE"/>
    <w:rPr>
      <w:color w:val="0000FF" w:themeColor="hyperlink"/>
      <w:u w:val="single"/>
    </w:rPr>
  </w:style>
  <w:style w:type="table" w:styleId="af0">
    <w:name w:val="Table Grid"/>
    <w:basedOn w:val="a1"/>
    <w:uiPriority w:val="59"/>
    <w:rsid w:val="00B070E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B070EE"/>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97F"/>
    <w:rPr>
      <w:lang w:val="en-US"/>
    </w:rPr>
  </w:style>
  <w:style w:type="paragraph" w:styleId="1">
    <w:name w:val="heading 1"/>
    <w:basedOn w:val="a"/>
    <w:next w:val="a"/>
    <w:link w:val="10"/>
    <w:uiPriority w:val="9"/>
    <w:qFormat/>
    <w:rsid w:val="00B070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70E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070E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070E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2A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2A97"/>
    <w:rPr>
      <w:rFonts w:ascii="Tahoma" w:hAnsi="Tahoma" w:cs="Tahoma"/>
      <w:sz w:val="16"/>
      <w:szCs w:val="16"/>
      <w:lang w:val="en-US"/>
    </w:rPr>
  </w:style>
  <w:style w:type="paragraph" w:styleId="a5">
    <w:name w:val="List Paragraph"/>
    <w:basedOn w:val="a"/>
    <w:link w:val="a6"/>
    <w:qFormat/>
    <w:rsid w:val="00B070EE"/>
    <w:pPr>
      <w:spacing w:after="160" w:line="259" w:lineRule="auto"/>
      <w:ind w:left="720"/>
      <w:contextualSpacing/>
    </w:pPr>
    <w:rPr>
      <w:rFonts w:ascii="Times New Roman" w:hAnsi="Times New Roman"/>
      <w:sz w:val="28"/>
      <w:lang w:val="ru-RU"/>
    </w:rPr>
  </w:style>
  <w:style w:type="character" w:customStyle="1" w:styleId="a6">
    <w:name w:val="Абзац списка Знак"/>
    <w:link w:val="a5"/>
    <w:qFormat/>
    <w:rsid w:val="00B070EE"/>
    <w:rPr>
      <w:rFonts w:ascii="Times New Roman" w:hAnsi="Times New Roman"/>
      <w:sz w:val="28"/>
    </w:rPr>
  </w:style>
  <w:style w:type="character" w:customStyle="1" w:styleId="10">
    <w:name w:val="Заголовок 1 Знак"/>
    <w:basedOn w:val="a0"/>
    <w:link w:val="1"/>
    <w:uiPriority w:val="9"/>
    <w:rsid w:val="00B070EE"/>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B070EE"/>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B070EE"/>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B070EE"/>
    <w:rPr>
      <w:rFonts w:asciiTheme="majorHAnsi" w:eastAsiaTheme="majorEastAsia" w:hAnsiTheme="majorHAnsi" w:cstheme="majorBidi"/>
      <w:b/>
      <w:bCs/>
      <w:i/>
      <w:iCs/>
      <w:color w:val="4F81BD" w:themeColor="accent1"/>
      <w:lang w:val="en-US"/>
    </w:rPr>
  </w:style>
  <w:style w:type="paragraph" w:styleId="a7">
    <w:name w:val="header"/>
    <w:basedOn w:val="a"/>
    <w:link w:val="a8"/>
    <w:uiPriority w:val="99"/>
    <w:unhideWhenUsed/>
    <w:rsid w:val="00B070EE"/>
    <w:pPr>
      <w:tabs>
        <w:tab w:val="center" w:pos="4680"/>
        <w:tab w:val="right" w:pos="9360"/>
      </w:tabs>
    </w:pPr>
  </w:style>
  <w:style w:type="character" w:customStyle="1" w:styleId="a8">
    <w:name w:val="Верхний колонтитул Знак"/>
    <w:basedOn w:val="a0"/>
    <w:link w:val="a7"/>
    <w:uiPriority w:val="99"/>
    <w:rsid w:val="00B070EE"/>
    <w:rPr>
      <w:lang w:val="en-US"/>
    </w:rPr>
  </w:style>
  <w:style w:type="paragraph" w:styleId="a9">
    <w:name w:val="Normal Indent"/>
    <w:basedOn w:val="a"/>
    <w:uiPriority w:val="99"/>
    <w:unhideWhenUsed/>
    <w:rsid w:val="00B070EE"/>
    <w:pPr>
      <w:ind w:left="720"/>
    </w:pPr>
  </w:style>
  <w:style w:type="paragraph" w:styleId="aa">
    <w:name w:val="Subtitle"/>
    <w:basedOn w:val="a"/>
    <w:next w:val="a"/>
    <w:link w:val="ab"/>
    <w:uiPriority w:val="11"/>
    <w:qFormat/>
    <w:rsid w:val="00B070EE"/>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B070EE"/>
    <w:rPr>
      <w:rFonts w:asciiTheme="majorHAnsi" w:eastAsiaTheme="majorEastAsia" w:hAnsiTheme="majorHAnsi" w:cstheme="majorBidi"/>
      <w:i/>
      <w:iCs/>
      <w:color w:val="4F81BD" w:themeColor="accent1"/>
      <w:spacing w:val="15"/>
      <w:sz w:val="24"/>
      <w:szCs w:val="24"/>
      <w:lang w:val="en-US"/>
    </w:rPr>
  </w:style>
  <w:style w:type="paragraph" w:styleId="ac">
    <w:name w:val="Title"/>
    <w:basedOn w:val="a"/>
    <w:next w:val="a"/>
    <w:link w:val="ad"/>
    <w:uiPriority w:val="10"/>
    <w:qFormat/>
    <w:rsid w:val="00B070E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B070EE"/>
    <w:rPr>
      <w:rFonts w:asciiTheme="majorHAnsi" w:eastAsiaTheme="majorEastAsia" w:hAnsiTheme="majorHAnsi" w:cstheme="majorBidi"/>
      <w:color w:val="17365D" w:themeColor="text2" w:themeShade="BF"/>
      <w:spacing w:val="5"/>
      <w:kern w:val="28"/>
      <w:sz w:val="52"/>
      <w:szCs w:val="52"/>
      <w:lang w:val="en-US"/>
    </w:rPr>
  </w:style>
  <w:style w:type="character" w:styleId="ae">
    <w:name w:val="Emphasis"/>
    <w:basedOn w:val="a0"/>
    <w:uiPriority w:val="20"/>
    <w:qFormat/>
    <w:rsid w:val="00B070EE"/>
    <w:rPr>
      <w:i/>
      <w:iCs/>
    </w:rPr>
  </w:style>
  <w:style w:type="character" w:styleId="af">
    <w:name w:val="Hyperlink"/>
    <w:basedOn w:val="a0"/>
    <w:uiPriority w:val="99"/>
    <w:unhideWhenUsed/>
    <w:rsid w:val="00B070EE"/>
    <w:rPr>
      <w:color w:val="0000FF" w:themeColor="hyperlink"/>
      <w:u w:val="single"/>
    </w:rPr>
  </w:style>
  <w:style w:type="table" w:styleId="af0">
    <w:name w:val="Table Grid"/>
    <w:basedOn w:val="a1"/>
    <w:uiPriority w:val="59"/>
    <w:rsid w:val="00B070E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B070EE"/>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fontTable" Target="fontTable.xml"/><Relationship Id="rId21" Type="http://schemas.openxmlformats.org/officeDocument/2006/relationships/hyperlink" Target="https://m.edsoo.ru/7f413e80" TargetMode="External"/><Relationship Id="rId42" Type="http://schemas.openxmlformats.org/officeDocument/2006/relationships/hyperlink" Target="https://m.edsoo.ru/8a195d1a" TargetMode="External"/><Relationship Id="rId47" Type="http://schemas.openxmlformats.org/officeDocument/2006/relationships/hyperlink" Target="https://m.edsoo.ru/8a196418" TargetMode="External"/><Relationship Id="rId63" Type="http://schemas.openxmlformats.org/officeDocument/2006/relationships/hyperlink" Target="https://m.edsoo.ru/8a197bb0" TargetMode="External"/><Relationship Id="rId68" Type="http://schemas.openxmlformats.org/officeDocument/2006/relationships/hyperlink" Target="https://m.edsoo.ru/8a198268" TargetMode="External"/><Relationship Id="rId84" Type="http://schemas.openxmlformats.org/officeDocument/2006/relationships/hyperlink" Target="https://m.edsoo.ru/8a1995aa" TargetMode="External"/><Relationship Id="rId89" Type="http://schemas.openxmlformats.org/officeDocument/2006/relationships/hyperlink" Target="https://m.edsoo.ru/8a199d48" TargetMode="External"/><Relationship Id="rId112" Type="http://schemas.openxmlformats.org/officeDocument/2006/relationships/hyperlink" Target="https://m.edsoo.ru/8bc2a3a6" TargetMode="External"/><Relationship Id="rId16" Type="http://schemas.openxmlformats.org/officeDocument/2006/relationships/hyperlink" Target="https://m.edsoo.ru/7f413e80" TargetMode="External"/><Relationship Id="rId107" Type="http://schemas.openxmlformats.org/officeDocument/2006/relationships/hyperlink" Target="https://m.edsoo.ru/8bc28b32"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72a" TargetMode="External"/><Relationship Id="rId53" Type="http://schemas.openxmlformats.org/officeDocument/2006/relationships/hyperlink" Target="https://m.edsoo.ru/8a196daa" TargetMode="External"/><Relationship Id="rId58" Type="http://schemas.openxmlformats.org/officeDocument/2006/relationships/hyperlink" Target="https://m.edsoo.ru/8a197354" TargetMode="External"/><Relationship Id="rId74" Type="http://schemas.openxmlformats.org/officeDocument/2006/relationships/hyperlink" Target="https://m.edsoo.ru/8a198380" TargetMode="External"/><Relationship Id="rId79" Type="http://schemas.openxmlformats.org/officeDocument/2006/relationships/hyperlink" Target="https://m.edsoo.ru/8a198ea2" TargetMode="External"/><Relationship Id="rId102" Type="http://schemas.openxmlformats.org/officeDocument/2006/relationships/hyperlink" Target="https://m.edsoo.ru/8bc27f98" TargetMode="External"/><Relationship Id="rId5" Type="http://schemas.openxmlformats.org/officeDocument/2006/relationships/webSettings" Target="webSettings.xml"/><Relationship Id="rId90" Type="http://schemas.openxmlformats.org/officeDocument/2006/relationships/hyperlink" Target="https://m.edsoo.ru/8a199e60" TargetMode="External"/><Relationship Id="rId95" Type="http://schemas.openxmlformats.org/officeDocument/2006/relationships/hyperlink" Target="https://m.edsoo.ru/8bc26918"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8a195e28" TargetMode="External"/><Relationship Id="rId48" Type="http://schemas.openxmlformats.org/officeDocument/2006/relationships/hyperlink" Target="https://m.edsoo.ru/8a19658a" TargetMode="External"/><Relationship Id="rId64" Type="http://schemas.openxmlformats.org/officeDocument/2006/relationships/hyperlink" Target="https://m.edsoo.ru/8a197d4a" TargetMode="External"/><Relationship Id="rId69" Type="http://schemas.openxmlformats.org/officeDocument/2006/relationships/hyperlink" Target="https://m.edsoo.ru/8a198754" TargetMode="External"/><Relationship Id="rId113" Type="http://schemas.openxmlformats.org/officeDocument/2006/relationships/hyperlink" Target="https://m.edsoo.ru/8bc29fd2" TargetMode="External"/><Relationship Id="rId118" Type="http://schemas.openxmlformats.org/officeDocument/2006/relationships/theme" Target="theme/theme1.xml"/><Relationship Id="rId80" Type="http://schemas.openxmlformats.org/officeDocument/2006/relationships/hyperlink" Target="https://m.edsoo.ru/8a19914a" TargetMode="External"/><Relationship Id="rId85" Type="http://schemas.openxmlformats.org/officeDocument/2006/relationships/hyperlink" Target="https://m.edsoo.ru/8a199820"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8a195838" TargetMode="External"/><Relationship Id="rId59" Type="http://schemas.openxmlformats.org/officeDocument/2006/relationships/hyperlink" Target="https://m.edsoo.ru/8a1974e4" TargetMode="External"/><Relationship Id="rId103" Type="http://schemas.openxmlformats.org/officeDocument/2006/relationships/hyperlink" Target="https://m.edsoo.ru/8bc28146" TargetMode="External"/><Relationship Id="rId108" Type="http://schemas.openxmlformats.org/officeDocument/2006/relationships/hyperlink" Target="https://m.edsoo.ru/8bc28c36" TargetMode="External"/><Relationship Id="rId54" Type="http://schemas.openxmlformats.org/officeDocument/2006/relationships/hyperlink" Target="https://m.edsoo.ru/8a196ed6" TargetMode="External"/><Relationship Id="rId70" Type="http://schemas.openxmlformats.org/officeDocument/2006/relationships/hyperlink" Target="https://m.edsoo.ru/8a198876" TargetMode="External"/><Relationship Id="rId75" Type="http://schemas.openxmlformats.org/officeDocument/2006/relationships/hyperlink" Target="https://m.edsoo.ru/8a198498" TargetMode="External"/><Relationship Id="rId91" Type="http://schemas.openxmlformats.org/officeDocument/2006/relationships/hyperlink" Target="https://m.edsoo.ru/8bc29050" TargetMode="External"/><Relationship Id="rId96" Type="http://schemas.openxmlformats.org/officeDocument/2006/relationships/hyperlink" Target="https://m.edsoo.ru/8bc26a6c"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8a19671a" TargetMode="External"/><Relationship Id="rId114" Type="http://schemas.openxmlformats.org/officeDocument/2006/relationships/hyperlink" Target="https://m.edsoo.ru/8bc2a108"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062" TargetMode="External"/><Relationship Id="rId52" Type="http://schemas.openxmlformats.org/officeDocument/2006/relationships/hyperlink" Target="https://m.edsoo.ru/8a196bfc" TargetMode="External"/><Relationship Id="rId60" Type="http://schemas.openxmlformats.org/officeDocument/2006/relationships/hyperlink" Target="https://m.edsoo.ru/8a197610" TargetMode="External"/><Relationship Id="rId65" Type="http://schemas.openxmlformats.org/officeDocument/2006/relationships/hyperlink" Target="https://m.edsoo.ru/8a197e58" TargetMode="External"/><Relationship Id="rId73" Type="http://schemas.openxmlformats.org/officeDocument/2006/relationships/hyperlink" Target="https://m.edsoo.ru/8a198c36" TargetMode="External"/><Relationship Id="rId78" Type="http://schemas.openxmlformats.org/officeDocument/2006/relationships/hyperlink" Target="https://m.edsoo.ru/8a199028" TargetMode="External"/><Relationship Id="rId81" Type="http://schemas.openxmlformats.org/officeDocument/2006/relationships/hyperlink" Target="https://m.edsoo.ru/8a199258" TargetMode="External"/><Relationship Id="rId86" Type="http://schemas.openxmlformats.org/officeDocument/2006/relationships/hyperlink" Target="https://m.edsoo.ru/8a1999e2" TargetMode="External"/><Relationship Id="rId94" Type="http://schemas.openxmlformats.org/officeDocument/2006/relationships/hyperlink" Target="https://m.edsoo.ru/8bc26ba2" TargetMode="External"/><Relationship Id="rId99" Type="http://schemas.openxmlformats.org/officeDocument/2006/relationships/hyperlink" Target="https://m.edsoo.ru/8bc27b60" TargetMode="External"/><Relationship Id="rId101" Type="http://schemas.openxmlformats.org/officeDocument/2006/relationships/hyperlink" Target="https://m.edsoo.ru/8bc27da4"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946" TargetMode="External"/><Relationship Id="rId109" Type="http://schemas.openxmlformats.org/officeDocument/2006/relationships/hyperlink" Target="https://m.edsoo.ru/8bc28e52" TargetMode="External"/><Relationship Id="rId34" Type="http://schemas.openxmlformats.org/officeDocument/2006/relationships/hyperlink" Target="https://m.edsoo.ru/7f413e80" TargetMode="External"/><Relationship Id="rId50" Type="http://schemas.openxmlformats.org/officeDocument/2006/relationships/hyperlink" Target="https://m.edsoo.ru/8a19685a" TargetMode="External"/><Relationship Id="rId55" Type="http://schemas.openxmlformats.org/officeDocument/2006/relationships/hyperlink" Target="https://m.edsoo.ru/8a196fee" TargetMode="External"/><Relationship Id="rId76" Type="http://schemas.openxmlformats.org/officeDocument/2006/relationships/hyperlink" Target="https://m.edsoo.ru/8a1985ce" TargetMode="External"/><Relationship Id="rId97" Type="http://schemas.openxmlformats.org/officeDocument/2006/relationships/hyperlink" Target="https://m.edsoo.ru/8bc28452" TargetMode="External"/><Relationship Id="rId104" Type="http://schemas.openxmlformats.org/officeDocument/2006/relationships/hyperlink" Target="https://m.edsoo.ru/8bc27926" TargetMode="External"/><Relationship Id="rId7" Type="http://schemas.openxmlformats.org/officeDocument/2006/relationships/endnotes" Target="endnotes.xml"/><Relationship Id="rId71" Type="http://schemas.openxmlformats.org/officeDocument/2006/relationships/hyperlink" Target="https://m.edsoo.ru/8a19898e" TargetMode="External"/><Relationship Id="rId92" Type="http://schemas.openxmlformats.org/officeDocument/2006/relationships/hyperlink" Target="https://m.edsoo.ru/8bc29154"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8a195a5e" TargetMode="External"/><Relationship Id="rId45" Type="http://schemas.openxmlformats.org/officeDocument/2006/relationships/hyperlink" Target="https://m.edsoo.ru/8a196170" TargetMode="External"/><Relationship Id="rId66" Type="http://schemas.openxmlformats.org/officeDocument/2006/relationships/hyperlink" Target="https://m.edsoo.ru/8a197fa2" TargetMode="External"/><Relationship Id="rId87" Type="http://schemas.openxmlformats.org/officeDocument/2006/relationships/hyperlink" Target="https://m.edsoo.ru/8a199b04" TargetMode="External"/><Relationship Id="rId110" Type="http://schemas.openxmlformats.org/officeDocument/2006/relationships/hyperlink" Target="https://m.edsoo.ru/8bc28d3a" TargetMode="External"/><Relationship Id="rId115" Type="http://schemas.openxmlformats.org/officeDocument/2006/relationships/hyperlink" Target="https://m.edsoo.ru/8bc26d78" TargetMode="External"/><Relationship Id="rId61" Type="http://schemas.openxmlformats.org/officeDocument/2006/relationships/hyperlink" Target="https://m.edsoo.ru/8a197728" TargetMode="External"/><Relationship Id="rId82" Type="http://schemas.openxmlformats.org/officeDocument/2006/relationships/hyperlink" Target="https://m.edsoo.ru/8a199366"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3e80" TargetMode="External"/><Relationship Id="rId56" Type="http://schemas.openxmlformats.org/officeDocument/2006/relationships/hyperlink" Target="https://m.edsoo.ru/8a1970fc" TargetMode="External"/><Relationship Id="rId77" Type="http://schemas.openxmlformats.org/officeDocument/2006/relationships/hyperlink" Target="https://m.edsoo.ru/8a198d80" TargetMode="External"/><Relationship Id="rId100" Type="http://schemas.openxmlformats.org/officeDocument/2006/relationships/hyperlink" Target="https://m.edsoo.ru/8bc27c82" TargetMode="External"/><Relationship Id="rId105" Type="http://schemas.openxmlformats.org/officeDocument/2006/relationships/hyperlink" Target="https://m.edsoo.ru/8bc27a48" TargetMode="External"/><Relationship Id="rId8" Type="http://schemas.openxmlformats.org/officeDocument/2006/relationships/image" Target="media/image1.jpeg"/><Relationship Id="rId51" Type="http://schemas.openxmlformats.org/officeDocument/2006/relationships/hyperlink" Target="https://m.edsoo.ru/8a196a9e" TargetMode="External"/><Relationship Id="rId72" Type="http://schemas.openxmlformats.org/officeDocument/2006/relationships/hyperlink" Target="https://m.edsoo.ru/8a198aba" TargetMode="External"/><Relationship Id="rId93" Type="http://schemas.openxmlformats.org/officeDocument/2006/relationships/hyperlink" Target="https://m.edsoo.ru/8bc2662a" TargetMode="External"/><Relationship Id="rId98" Type="http://schemas.openxmlformats.org/officeDocument/2006/relationships/hyperlink" Target="https://m.edsoo.ru/8bc28574" TargetMode="External"/><Relationship Id="rId3" Type="http://schemas.microsoft.com/office/2007/relationships/stylesWithEffects" Target="stylesWithEffects.xml"/><Relationship Id="rId25" Type="http://schemas.openxmlformats.org/officeDocument/2006/relationships/hyperlink" Target="https://m.edsoo.ru/7f413e80" TargetMode="External"/><Relationship Id="rId46" Type="http://schemas.openxmlformats.org/officeDocument/2006/relationships/hyperlink" Target="https://m.edsoo.ru/8a19629c" TargetMode="External"/><Relationship Id="rId67" Type="http://schemas.openxmlformats.org/officeDocument/2006/relationships/hyperlink" Target="https://m.edsoo.ru/8a198128" TargetMode="External"/><Relationship Id="rId116" Type="http://schemas.openxmlformats.org/officeDocument/2006/relationships/hyperlink" Target="https://m.edsoo.ru/8bc26e9a" TargetMode="External"/><Relationship Id="rId20" Type="http://schemas.openxmlformats.org/officeDocument/2006/relationships/hyperlink" Target="https://m.edsoo.ru/7f413e80" TargetMode="External"/><Relationship Id="rId41" Type="http://schemas.openxmlformats.org/officeDocument/2006/relationships/hyperlink" Target="https://m.edsoo.ru/8a195c02" TargetMode="External"/><Relationship Id="rId62" Type="http://schemas.openxmlformats.org/officeDocument/2006/relationships/hyperlink" Target="https://m.edsoo.ru/8a197840" TargetMode="External"/><Relationship Id="rId83" Type="http://schemas.openxmlformats.org/officeDocument/2006/relationships/hyperlink" Target="https://m.edsoo.ru/8a19947e" TargetMode="External"/><Relationship Id="rId88" Type="http://schemas.openxmlformats.org/officeDocument/2006/relationships/hyperlink" Target="https://m.edsoo.ru/8a199c30" TargetMode="External"/><Relationship Id="rId111" Type="http://schemas.openxmlformats.org/officeDocument/2006/relationships/hyperlink" Target="https://m.edsoo.ru/8bc28f4c" TargetMode="External"/><Relationship Id="rId15" Type="http://schemas.openxmlformats.org/officeDocument/2006/relationships/hyperlink" Target="https://m.edsoo.ru/7f413e80" TargetMode="External"/><Relationship Id="rId36" Type="http://schemas.openxmlformats.org/officeDocument/2006/relationships/hyperlink" Target="https://m.edsoo.ru/7f413e80" TargetMode="External"/><Relationship Id="rId57" Type="http://schemas.openxmlformats.org/officeDocument/2006/relationships/hyperlink" Target="https://m.edsoo.ru/8a19720a" TargetMode="External"/><Relationship Id="rId106" Type="http://schemas.openxmlformats.org/officeDocument/2006/relationships/hyperlink" Target="https://m.edsoo.ru/8bc288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46</Pages>
  <Words>8849</Words>
  <Characters>50445</Characters>
  <Application>Microsoft Office Word</Application>
  <DocSecurity>0</DocSecurity>
  <Lines>420</Lines>
  <Paragraphs>118</Paragraphs>
  <ScaleCrop>false</ScaleCrop>
  <Company/>
  <LinksUpToDate>false</LinksUpToDate>
  <CharactersWithSpaces>59176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Верхнемакеевская СОГ</dc:creator>
  <cp:keywords/>
  <dc:description/>
  <cp:lastModifiedBy>seregapatyukov@yandex.ru</cp:lastModifiedBy>
  <cp:revision>5</cp:revision>
  <dcterms:created xsi:type="dcterms:W3CDTF">2023-09-22T05:37:00Z</dcterms:created>
  <dcterms:modified xsi:type="dcterms:W3CDTF">2023-10-24T18:54:00Z</dcterms:modified>
</cp:coreProperties>
</file>